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1261B">
      <w:r w:rsidRPr="00A1261B">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874E7A" w:rsidRPr="00573CB1" w:rsidRDefault="00874E7A" w:rsidP="004D3814">
                  <w:pPr>
                    <w:jc w:val="right"/>
                    <w:rPr>
                      <w:rFonts w:ascii="Segoe UI" w:hAnsi="Segoe UI" w:cs="Segoe UI"/>
                      <w:b/>
                      <w:sz w:val="52"/>
                      <w:szCs w:val="72"/>
                      <w:u w:val="single"/>
                    </w:rPr>
                  </w:pPr>
                  <w:r w:rsidRPr="00573CB1">
                    <w:rPr>
                      <w:rFonts w:ascii="Segoe UI" w:hAnsi="Segoe UI" w:cs="Segoe UI"/>
                      <w:b/>
                      <w:sz w:val="52"/>
                      <w:szCs w:val="72"/>
                      <w:u w:val="single"/>
                    </w:rPr>
                    <w:t>New Forest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A1261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A1261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A1261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A1261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A1261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787F09"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2141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1362</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775</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36.2</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787F09"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2091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1301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62.2</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787</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37.6</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787F09"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2060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1251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60.7</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805</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350387"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38633</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7491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31082</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350387"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39116</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7440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31615</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80.8</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350387"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39959</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7224</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18.1</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32661</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73</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73CB1" w:rsidRPr="001267BA"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471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56</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11.9</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68</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14.4</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347</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73.7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73CB1" w:rsidRPr="001267BA"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459</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62</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66</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14.4</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331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72.1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73CB1" w:rsidRPr="001267BA"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456</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12.1</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301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66.0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7159C" w:rsidRPr="001267BA"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2141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1791</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400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22.3</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1180</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202</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7159C" w:rsidRPr="001267BA"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2091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1727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457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26.5</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1187</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68.7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7159C" w:rsidRPr="001267BA"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2060</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1694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478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28.2</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1125</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1.4</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7159C" w:rsidRPr="0063359B"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1362</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1134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238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755</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63359B"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1301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1080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263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764</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63359B"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1251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1029</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266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25.9</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718</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69.8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0.8</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3E3A50"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775</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161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24.6</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425</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65.0</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9.8</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0.6</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3E3A50"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787</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644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193</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30.0</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65.5</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3E3A50"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805</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662</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31.9</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405</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61.2</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4.7</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2.3</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7159C" w:rsidRPr="001E3375"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66.7</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7159C" w:rsidRPr="001E3375"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24E04" w:rsidRPr="001E3375" w:rsidTr="00F24E0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rPr>
                <w:rFonts w:ascii="Tahoma" w:hAnsi="Tahoma" w:cs="Tahoma"/>
                <w:sz w:val="16"/>
              </w:rPr>
            </w:pPr>
            <w:r w:rsidRPr="00F24E04">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66.7</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74E7A" w:rsidRPr="00D73878" w:rsidTr="00874E7A">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E7A" w:rsidRPr="00874E7A" w:rsidRDefault="00874E7A" w:rsidP="00874E7A">
            <w:pPr>
              <w:spacing w:after="100" w:afterAutospacing="1"/>
              <w:rPr>
                <w:rFonts w:ascii="Tahoma" w:hAnsi="Tahoma" w:cs="Tahoma"/>
                <w:sz w:val="14"/>
              </w:rPr>
            </w:pPr>
            <w:r w:rsidRPr="00874E7A">
              <w:rPr>
                <w:rFonts w:ascii="Tahoma" w:hAnsi="Tahoma" w:cs="Tahoma"/>
                <w:sz w:val="14"/>
              </w:rPr>
              <w:t>Hampshire</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12740</w:t>
            </w:r>
          </w:p>
        </w:tc>
        <w:tc>
          <w:tcPr>
            <w:tcW w:w="89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47.0</w:t>
            </w:r>
          </w:p>
        </w:tc>
        <w:tc>
          <w:tcPr>
            <w:tcW w:w="80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45.5</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68.3</w:t>
            </w:r>
          </w:p>
        </w:tc>
        <w:tc>
          <w:tcPr>
            <w:tcW w:w="260" w:type="dxa"/>
            <w:tcBorders>
              <w:top w:val="nil"/>
              <w:left w:val="nil"/>
              <w:bottom w:val="single" w:sz="4" w:space="0" w:color="auto"/>
              <w:right w:val="single" w:sz="4" w:space="0" w:color="auto"/>
            </w:tcBorders>
            <w:shd w:val="clear" w:color="auto" w:fill="auto"/>
            <w:noWrap/>
            <w:vAlign w:val="bottom"/>
            <w:hideMark/>
          </w:tcPr>
          <w:p w:rsidR="00874E7A" w:rsidRPr="00874E7A" w:rsidRDefault="00874E7A" w:rsidP="00874E7A">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39.4</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22.6</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24.9</w:t>
            </w:r>
          </w:p>
        </w:tc>
        <w:tc>
          <w:tcPr>
            <w:tcW w:w="260" w:type="dxa"/>
            <w:tcBorders>
              <w:top w:val="nil"/>
              <w:left w:val="nil"/>
              <w:bottom w:val="single" w:sz="4" w:space="0" w:color="auto"/>
              <w:right w:val="single" w:sz="4" w:space="0" w:color="auto"/>
            </w:tcBorders>
            <w:shd w:val="clear" w:color="auto" w:fill="auto"/>
            <w:noWrap/>
            <w:vAlign w:val="bottom"/>
            <w:hideMark/>
          </w:tcPr>
          <w:p w:rsidR="00874E7A" w:rsidRPr="00874E7A" w:rsidRDefault="00874E7A" w:rsidP="00874E7A">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12306</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708"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74E7A" w:rsidRPr="002C04E1" w:rsidTr="00874E7A">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sz w:val="14"/>
              </w:rPr>
            </w:pPr>
            <w:r w:rsidRPr="00874E7A">
              <w:rPr>
                <w:rFonts w:ascii="Tahoma" w:hAnsi="Tahoma" w:cs="Tahoma"/>
                <w:sz w:val="14"/>
              </w:rPr>
              <w:t>Hampshire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12306</w:t>
            </w:r>
          </w:p>
        </w:tc>
        <w:tc>
          <w:tcPr>
            <w:tcW w:w="25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79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-0.17</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-0.20</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28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-0.10</w:t>
            </w:r>
          </w:p>
        </w:tc>
        <w:tc>
          <w:tcPr>
            <w:tcW w:w="25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-0.25</w:t>
            </w:r>
          </w:p>
        </w:tc>
        <w:tc>
          <w:tcPr>
            <w:tcW w:w="94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74E7A" w:rsidRPr="00A627EC" w:rsidTr="00874E7A">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sz w:val="20"/>
              </w:rPr>
            </w:pPr>
            <w:r w:rsidRPr="00874E7A">
              <w:rPr>
                <w:rFonts w:ascii="Tahoma" w:hAnsi="Tahoma" w:cs="Tahoma"/>
                <w:sz w:val="20"/>
              </w:rPr>
              <w:t>Hampshire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60.8</w:t>
            </w:r>
          </w:p>
        </w:tc>
        <w:tc>
          <w:tcPr>
            <w:tcW w:w="113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58.9</w:t>
            </w:r>
          </w:p>
        </w:tc>
        <w:tc>
          <w:tcPr>
            <w:tcW w:w="127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59.7</w:t>
            </w:r>
          </w:p>
        </w:tc>
        <w:tc>
          <w:tcPr>
            <w:tcW w:w="128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61.0</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74E7A">
      <w:pPr>
        <w:rPr>
          <w:rFonts w:ascii="Segoe UI" w:hAnsi="Segoe UI" w:cs="Segoe UI"/>
          <w:i/>
          <w:noProof/>
          <w:lang w:eastAsia="en-GB"/>
        </w:rPr>
      </w:pPr>
      <w:r w:rsidRPr="00874E7A">
        <w:rPr>
          <w:rFonts w:ascii="Segoe UI" w:hAnsi="Segoe UI" w:cs="Segoe UI"/>
          <w:noProof/>
          <w:lang w:eastAsia="en-GB"/>
        </w:rPr>
        <w:lastRenderedPageBreak/>
        <w:drawing>
          <wp:inline distT="0" distB="0" distL="0" distR="0">
            <wp:extent cx="8561262" cy="5943600"/>
            <wp:effectExtent l="19050" t="0" r="11238"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74E7A" w:rsidRPr="00CB3C06" w:rsidTr="00874E7A">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65</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7</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74E7A" w:rsidRPr="004171CC" w:rsidTr="00874E7A">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w:t>
            </w:r>
          </w:p>
        </w:tc>
        <w:tc>
          <w:tcPr>
            <w:tcW w:w="18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74E7A" w:rsidRPr="00E72F60" w:rsidTr="00874E7A">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12100</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632</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12740</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46.8</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51.3</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74E7A" w:rsidRPr="00B1068B" w:rsidTr="00874E7A">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sz w:val="14"/>
              </w:rPr>
            </w:pPr>
            <w:r w:rsidRPr="00874E7A">
              <w:rPr>
                <w:rFonts w:ascii="Tahoma" w:hAnsi="Tahoma" w:cs="Tahoma"/>
                <w:sz w:val="14"/>
              </w:rPr>
              <w:t>Hampshire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11802</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499</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12306</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0.59</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0.48</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0.70</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74E7A" w:rsidRPr="00D3494B" w:rsidTr="00874E7A">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960</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11780</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12740</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30.5</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48.4</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74E7A" w:rsidRPr="00A23984" w:rsidTr="00874E7A">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sz w:val="16"/>
              </w:rPr>
            </w:pPr>
            <w:r w:rsidRPr="00874E7A">
              <w:rPr>
                <w:rFonts w:ascii="Tahoma" w:hAnsi="Tahoma" w:cs="Tahoma"/>
                <w:sz w:val="16"/>
              </w:rPr>
              <w:t>Hampshire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934</w:t>
            </w:r>
          </w:p>
        </w:tc>
        <w:tc>
          <w:tcPr>
            <w:tcW w:w="9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11372</w:t>
            </w:r>
          </w:p>
        </w:tc>
        <w:tc>
          <w:tcPr>
            <w:tcW w:w="92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12306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-0.87</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-0.95</w:t>
            </w:r>
          </w:p>
        </w:tc>
        <w:tc>
          <w:tcPr>
            <w:tcW w:w="9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74E7A" w:rsidRPr="0007774B" w:rsidTr="00874E7A">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2241</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10499</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12740</w:t>
            </w:r>
          </w:p>
        </w:tc>
        <w:tc>
          <w:tcPr>
            <w:tcW w:w="285"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33.4</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49.9</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74E7A" w:rsidRPr="000C2D63" w:rsidTr="00874E7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sz w:val="16"/>
              </w:rPr>
            </w:pPr>
            <w:r w:rsidRPr="00874E7A">
              <w:rPr>
                <w:rFonts w:ascii="Tahoma" w:hAnsi="Tahoma" w:cs="Tahoma"/>
                <w:sz w:val="16"/>
              </w:rPr>
              <w:t>Hampshire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2187</w:t>
            </w:r>
          </w:p>
        </w:tc>
        <w:tc>
          <w:tcPr>
            <w:tcW w:w="935"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10119</w:t>
            </w:r>
          </w:p>
        </w:tc>
        <w:tc>
          <w:tcPr>
            <w:tcW w:w="77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12306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-0.74</w:t>
            </w:r>
          </w:p>
        </w:tc>
        <w:tc>
          <w:tcPr>
            <w:tcW w:w="96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-0.69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61F7B" w:rsidRPr="00253D3E" w:rsidTr="00B61F7B">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61F7B" w:rsidRPr="00B61F7B" w:rsidRDefault="00B61F7B" w:rsidP="00B61F7B">
            <w:pPr>
              <w:spacing w:after="100" w:afterAutospacing="1"/>
              <w:rPr>
                <w:rFonts w:ascii="Tahoma" w:hAnsi="Tahoma" w:cs="Tahoma"/>
              </w:rPr>
            </w:pPr>
            <w:r w:rsidRPr="00B61F7B">
              <w:rPr>
                <w:rFonts w:ascii="Tahoma" w:hAnsi="Tahoma" w:cs="Tahoma"/>
              </w:rPr>
              <w:t>Hampshire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11161</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1151</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423</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12740</w:t>
            </w:r>
          </w:p>
        </w:tc>
        <w:tc>
          <w:tcPr>
            <w:tcW w:w="27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50.2</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29</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14</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61F7B">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61F7B">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61F7B" w:rsidRPr="006D3019" w:rsidTr="00B61F7B">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61F7B" w:rsidRPr="00B61F7B" w:rsidRDefault="00B61F7B" w:rsidP="00B61F7B">
            <w:pPr>
              <w:spacing w:after="100" w:afterAutospacing="1"/>
              <w:rPr>
                <w:rFonts w:ascii="Tahoma" w:hAnsi="Tahoma" w:cs="Tahoma"/>
                <w:sz w:val="16"/>
              </w:rPr>
            </w:pPr>
            <w:r w:rsidRPr="00B61F7B">
              <w:rPr>
                <w:rFonts w:ascii="Tahoma" w:hAnsi="Tahoma" w:cs="Tahoma"/>
                <w:sz w:val="16"/>
              </w:rPr>
              <w:t>Hampshire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10779</w:t>
            </w:r>
          </w:p>
        </w:tc>
        <w:tc>
          <w:tcPr>
            <w:tcW w:w="70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1125</w:t>
            </w:r>
          </w:p>
        </w:tc>
        <w:tc>
          <w:tcPr>
            <w:tcW w:w="851"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402</w:t>
            </w:r>
          </w:p>
        </w:tc>
        <w:tc>
          <w:tcPr>
            <w:tcW w:w="741"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12306</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-0.63</w:t>
            </w:r>
          </w:p>
        </w:tc>
        <w:tc>
          <w:tcPr>
            <w:tcW w:w="84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-1.14</w:t>
            </w:r>
          </w:p>
        </w:tc>
        <w:tc>
          <w:tcPr>
            <w:tcW w:w="747"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-0.71</w:t>
            </w:r>
          </w:p>
        </w:tc>
        <w:tc>
          <w:tcPr>
            <w:tcW w:w="853"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-0.03</w:t>
            </w:r>
          </w:p>
        </w:tc>
        <w:tc>
          <w:tcPr>
            <w:tcW w:w="71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-0.56</w:t>
            </w:r>
          </w:p>
        </w:tc>
        <w:tc>
          <w:tcPr>
            <w:tcW w:w="84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-1.02</w:t>
            </w:r>
          </w:p>
        </w:tc>
        <w:tc>
          <w:tcPr>
            <w:tcW w:w="70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r>
      <w:tr w:rsidR="00280DFE" w:rsidRPr="006D3019" w:rsidTr="00B61F7B">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61F7B">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61F7B">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61F7B">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D36B67" w:rsidRPr="00DB1785" w:rsidTr="00D36B6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527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526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D36B67" w:rsidRPr="00275776"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D36B67" w:rsidRPr="00972312"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99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D36B67" w:rsidRPr="001E7A1D"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D36B67" w:rsidRPr="00EF1E22"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27</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D36B67" w:rsidRPr="00BE2AA3"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41F93" w:rsidRPr="00632517" w:rsidTr="00741F93">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13%</w:t>
            </w:r>
          </w:p>
        </w:tc>
        <w:tc>
          <w:tcPr>
            <w:tcW w:w="1094" w:type="dxa"/>
            <w:tcBorders>
              <w:top w:val="nil"/>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41F93" w:rsidRPr="004F3D22" w:rsidTr="00741F9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41F93" w:rsidRPr="00CC157F" w:rsidTr="00741F93">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35%</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741F93" w:rsidRPr="008F518C" w:rsidTr="00741F93">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741F93" w:rsidRPr="00633740" w:rsidTr="00741F9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18"/>
              </w:rPr>
            </w:pPr>
            <w:r w:rsidRPr="00741F93">
              <w:rPr>
                <w:rFonts w:ascii="Tahoma" w:hAnsi="Tahoma" w:cs="Tahoma"/>
                <w:sz w:val="18"/>
              </w:rPr>
              <w:t>New Forest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26.2</w:t>
            </w:r>
          </w:p>
        </w:tc>
        <w:tc>
          <w:tcPr>
            <w:tcW w:w="1985"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36.7</w:t>
            </w:r>
          </w:p>
        </w:tc>
        <w:tc>
          <w:tcPr>
            <w:tcW w:w="198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67.2</w:t>
            </w:r>
          </w:p>
        </w:tc>
        <w:tc>
          <w:tcPr>
            <w:tcW w:w="1985"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82.2</w:t>
            </w:r>
          </w:p>
        </w:tc>
        <w:tc>
          <w:tcPr>
            <w:tcW w:w="198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11.0</w:t>
            </w:r>
          </w:p>
        </w:tc>
        <w:tc>
          <w:tcPr>
            <w:tcW w:w="1985"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3.2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741F93" w:rsidRPr="00FE74B2" w:rsidTr="00741F9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18"/>
              </w:rPr>
            </w:pPr>
            <w:r w:rsidRPr="00741F93">
              <w:rPr>
                <w:rFonts w:ascii="Tahoma" w:hAnsi="Tahoma" w:cs="Tahoma"/>
                <w:sz w:val="18"/>
              </w:rPr>
              <w:t>New Forest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14.5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13.7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18.9</w:t>
            </w:r>
          </w:p>
        </w:tc>
        <w:tc>
          <w:tcPr>
            <w:tcW w:w="1559" w:type="dxa"/>
            <w:tcBorders>
              <w:top w:val="single" w:sz="4" w:space="0" w:color="auto"/>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18.4</w:t>
            </w:r>
          </w:p>
        </w:tc>
        <w:tc>
          <w:tcPr>
            <w:tcW w:w="1560" w:type="dxa"/>
            <w:tcBorders>
              <w:top w:val="single" w:sz="4" w:space="0" w:color="auto"/>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18"/>
              </w:rPr>
            </w:pPr>
            <w:r w:rsidRPr="00741F93">
              <w:rPr>
                <w:rFonts w:ascii="Tahoma" w:hAnsi="Tahoma" w:cs="Tahoma"/>
                <w:sz w:val="18"/>
              </w:rPr>
              <w:t>18.7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159C"/>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41F93"/>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4E7A"/>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261B"/>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1F7B"/>
    <w:rsid w:val="00B66EC4"/>
    <w:rsid w:val="00B71733"/>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6B67"/>
    <w:rsid w:val="00D3717A"/>
    <w:rsid w:val="00D60E26"/>
    <w:rsid w:val="00D625BB"/>
    <w:rsid w:val="00D711F4"/>
    <w:rsid w:val="00D73878"/>
    <w:rsid w:val="00D77CFF"/>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62"/>
    <w:rsid w:val="00E24A9C"/>
    <w:rsid w:val="00E33AD4"/>
    <w:rsid w:val="00E33D6C"/>
    <w:rsid w:val="00E3541C"/>
    <w:rsid w:val="00E43E31"/>
    <w:rsid w:val="00E7007C"/>
    <w:rsid w:val="00E729EC"/>
    <w:rsid w:val="00E72F60"/>
    <w:rsid w:val="00E8129F"/>
    <w:rsid w:val="00E86338"/>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5F4"/>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1049984"/>
        <c:axId val="181055872"/>
      </c:barChart>
      <c:lineChart>
        <c:grouping val="standard"/>
        <c:ser>
          <c:idx val="0"/>
          <c:order val="0"/>
          <c:tx>
            <c:strRef>
              <c:f>'5+ GCSEs'!$E$213</c:f>
              <c:strCache>
                <c:ptCount val="1"/>
                <c:pt idx="0">
                  <c:v>Hampshire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60.8</c:v>
                </c:pt>
                <c:pt idx="2">
                  <c:v>58.5</c:v>
                </c:pt>
                <c:pt idx="3">
                  <c:v>60</c:v>
                </c:pt>
                <c:pt idx="4">
                  <c:v>58.9</c:v>
                </c:pt>
                <c:pt idx="5">
                  <c:v>59.7</c:v>
                </c:pt>
                <c:pt idx="6">
                  <c:v>61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1049984"/>
        <c:axId val="181055872"/>
      </c:lineChart>
      <c:catAx>
        <c:axId val="181049984"/>
        <c:scaling>
          <c:orientation val="minMax"/>
        </c:scaling>
        <c:axPos val="b"/>
        <c:tickLblPos val="nextTo"/>
        <c:txPr>
          <a:bodyPr/>
          <a:lstStyle/>
          <a:p>
            <a:pPr>
              <a:defRPr sz="900"/>
            </a:pPr>
            <a:endParaRPr lang="en-US"/>
          </a:p>
        </c:txPr>
        <c:crossAx val="181055872"/>
        <c:crosses val="autoZero"/>
        <c:auto val="1"/>
        <c:lblAlgn val="ctr"/>
        <c:lblOffset val="100"/>
      </c:catAx>
      <c:valAx>
        <c:axId val="181055872"/>
        <c:scaling>
          <c:orientation val="minMax"/>
        </c:scaling>
        <c:axPos val="l"/>
        <c:majorGridlines/>
        <c:title>
          <c:tx>
            <c:rich>
              <a:bodyPr rot="0" vert="horz"/>
              <a:lstStyle/>
              <a:p>
                <a:pPr>
                  <a:defRPr/>
                </a:pPr>
                <a:r>
                  <a:rPr lang="en-US"/>
                  <a:t>%</a:t>
                </a:r>
              </a:p>
            </c:rich>
          </c:tx>
          <c:layout/>
        </c:title>
        <c:numFmt formatCode="0.0" sourceLinked="1"/>
        <c:tickLblPos val="nextTo"/>
        <c:crossAx val="18104998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Hampshire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0.08</c:v>
                </c:pt>
                <c:pt idx="1">
                  <c:v>0.09</c:v>
                </c:pt>
                <c:pt idx="2">
                  <c:v>0.11</c:v>
                </c:pt>
                <c:pt idx="3">
                  <c:v>0.09</c:v>
                </c:pt>
                <c:pt idx="4">
                  <c:v>0.11</c:v>
                </c:pt>
                <c:pt idx="5">
                  <c:v>0.13</c:v>
                </c:pt>
                <c:pt idx="6">
                  <c:v>0.13</c:v>
                </c:pt>
                <c:pt idx="7">
                  <c:v>0.13</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3347712"/>
        <c:axId val="143349248"/>
      </c:lineChart>
      <c:catAx>
        <c:axId val="143347712"/>
        <c:scaling>
          <c:orientation val="minMax"/>
        </c:scaling>
        <c:axPos val="b"/>
        <c:tickLblPos val="nextTo"/>
        <c:txPr>
          <a:bodyPr/>
          <a:lstStyle/>
          <a:p>
            <a:pPr>
              <a:defRPr sz="800"/>
            </a:pPr>
            <a:endParaRPr lang="en-US"/>
          </a:p>
        </c:txPr>
        <c:crossAx val="143349248"/>
        <c:crosses val="autoZero"/>
        <c:auto val="1"/>
        <c:lblAlgn val="ctr"/>
        <c:lblOffset val="100"/>
      </c:catAx>
      <c:valAx>
        <c:axId val="143349248"/>
        <c:scaling>
          <c:orientation val="minMax"/>
        </c:scaling>
        <c:axPos val="l"/>
        <c:majorGridlines/>
        <c:numFmt formatCode="0%" sourceLinked="1"/>
        <c:tickLblPos val="nextTo"/>
        <c:crossAx val="14334771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Hampshire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0.33</c:v>
                </c:pt>
                <c:pt idx="1">
                  <c:v>0.33</c:v>
                </c:pt>
                <c:pt idx="2">
                  <c:v>0.34</c:v>
                </c:pt>
                <c:pt idx="3">
                  <c:v>0.34</c:v>
                </c:pt>
                <c:pt idx="4">
                  <c:v>0.36</c:v>
                </c:pt>
                <c:pt idx="5">
                  <c:v>0.37</c:v>
                </c:pt>
                <c:pt idx="6">
                  <c:v>0.38</c:v>
                </c:pt>
                <c:pt idx="7">
                  <c:v>0.36</c:v>
                </c:pt>
                <c:pt idx="8">
                  <c:v>0.37</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3381248"/>
        <c:axId val="143382784"/>
      </c:lineChart>
      <c:catAx>
        <c:axId val="143381248"/>
        <c:scaling>
          <c:orientation val="minMax"/>
        </c:scaling>
        <c:axPos val="b"/>
        <c:tickLblPos val="nextTo"/>
        <c:txPr>
          <a:bodyPr/>
          <a:lstStyle/>
          <a:p>
            <a:pPr>
              <a:defRPr sz="800"/>
            </a:pPr>
            <a:endParaRPr lang="en-US"/>
          </a:p>
        </c:txPr>
        <c:crossAx val="143382784"/>
        <c:crosses val="autoZero"/>
        <c:auto val="1"/>
        <c:lblAlgn val="ctr"/>
        <c:lblOffset val="100"/>
      </c:catAx>
      <c:valAx>
        <c:axId val="143382784"/>
        <c:scaling>
          <c:orientation val="minMax"/>
        </c:scaling>
        <c:axPos val="l"/>
        <c:majorGridlines/>
        <c:numFmt formatCode="0%" sourceLinked="1"/>
        <c:tickLblPos val="nextTo"/>
        <c:crossAx val="14338124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Hampshire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0.31</c:v>
                </c:pt>
                <c:pt idx="2">
                  <c:v>0.33</c:v>
                </c:pt>
                <c:pt idx="3">
                  <c:v>0.33</c:v>
                </c:pt>
                <c:pt idx="4">
                  <c:v>0.34</c:v>
                </c:pt>
                <c:pt idx="5">
                  <c:v>0.35</c:v>
                </c:pt>
                <c:pt idx="6">
                  <c:v>0.36</c:v>
                </c:pt>
                <c:pt idx="7">
                  <c:v>0.35</c:v>
                </c:pt>
                <c:pt idx="8">
                  <c:v>0.35</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80721152"/>
        <c:axId val="180722688"/>
      </c:lineChart>
      <c:catAx>
        <c:axId val="180721152"/>
        <c:scaling>
          <c:orientation val="minMax"/>
        </c:scaling>
        <c:axPos val="b"/>
        <c:tickLblPos val="nextTo"/>
        <c:txPr>
          <a:bodyPr/>
          <a:lstStyle/>
          <a:p>
            <a:pPr>
              <a:defRPr sz="800"/>
            </a:pPr>
            <a:endParaRPr lang="en-US"/>
          </a:p>
        </c:txPr>
        <c:crossAx val="180722688"/>
        <c:crosses val="autoZero"/>
        <c:auto val="1"/>
        <c:lblAlgn val="ctr"/>
        <c:lblOffset val="100"/>
      </c:catAx>
      <c:valAx>
        <c:axId val="180722688"/>
        <c:scaling>
          <c:orientation val="minMax"/>
        </c:scaling>
        <c:axPos val="l"/>
        <c:majorGridlines/>
        <c:numFmt formatCode="0%" sourceLinked="1"/>
        <c:tickLblPos val="nextTo"/>
        <c:crossAx val="1807211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A7B7F-E2B4-466A-B79E-CA301B16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9742</Words>
  <Characters>55532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2018-09-28T13:47:00Z</dcterms:created>
  <dcterms:modified xsi:type="dcterms:W3CDTF">2018-10-05T13:16:00Z</dcterms:modified>
</cp:coreProperties>
</file>