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0023AD">
      <w:r w:rsidRPr="000023AD">
        <w:rPr>
          <w:noProof/>
          <w:lang w:val="en-US" w:eastAsia="zh-TW"/>
        </w:rPr>
        <w:pict>
          <v:shapetype id="_x0000_t202" coordsize="21600,21600" o:spt="202" path="m,l,21600r21600,l21600,xe">
            <v:stroke joinstyle="miter"/>
            <v:path gradientshapeok="t" o:connecttype="rect"/>
          </v:shapetype>
          <v:shape id="_x0000_s1026" type="#_x0000_t202" style="position:absolute;margin-left:8573.7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1F38F2" w:rsidRPr="0061472F" w:rsidRDefault="00B33C25" w:rsidP="004D3814">
                  <w:pPr>
                    <w:jc w:val="right"/>
                    <w:rPr>
                      <w:rFonts w:ascii="Segoe UI" w:hAnsi="Segoe UI" w:cs="Segoe UI"/>
                      <w:b/>
                      <w:sz w:val="56"/>
                      <w:szCs w:val="72"/>
                      <w:u w:val="single"/>
                    </w:rPr>
                  </w:pPr>
                  <w:r>
                    <w:rPr>
                      <w:rFonts w:ascii="Segoe UI" w:hAnsi="Segoe UI" w:cs="Segoe UI"/>
                      <w:b/>
                      <w:sz w:val="56"/>
                      <w:szCs w:val="72"/>
                      <w:u w:val="single"/>
                    </w:rPr>
                    <w:t>Forest of Dean</w:t>
                  </w:r>
                  <w:r w:rsidR="001F38F2">
                    <w:rPr>
                      <w:rFonts w:ascii="Segoe UI" w:hAnsi="Segoe UI" w:cs="Segoe UI"/>
                      <w:b/>
                      <w:sz w:val="56"/>
                      <w:szCs w:val="72"/>
                      <w:u w:val="single"/>
                    </w:rPr>
                    <w:t xml:space="preserve"> </w:t>
                  </w:r>
                  <w:r w:rsidR="001F38F2" w:rsidRPr="0061472F">
                    <w:rPr>
                      <w:rFonts w:ascii="Segoe UI" w:hAnsi="Segoe UI" w:cs="Segoe UI"/>
                      <w:b/>
                      <w:sz w:val="56"/>
                      <w:szCs w:val="72"/>
                      <w:u w:val="single"/>
                    </w:rPr>
                    <w:t>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0023AD"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0023AD"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0023AD"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0023AD"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0023AD"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31E2C" w:rsidRPr="00787F09" w:rsidTr="00231E2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rPr>
                <w:rFonts w:ascii="Tahoma" w:hAnsi="Tahoma" w:cs="Tahoma"/>
                <w:sz w:val="16"/>
              </w:rPr>
            </w:pPr>
            <w:r w:rsidRPr="00231E2C">
              <w:rPr>
                <w:rFonts w:ascii="Tahoma" w:hAnsi="Tahoma" w:cs="Tahoma"/>
                <w:sz w:val="16"/>
              </w:rPr>
              <w:t>Gloucestershire</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850</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471</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55.4</w:t>
            </w:r>
          </w:p>
        </w:tc>
        <w:tc>
          <w:tcPr>
            <w:tcW w:w="856"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374</w:t>
            </w:r>
          </w:p>
        </w:tc>
        <w:tc>
          <w:tcPr>
            <w:tcW w:w="856"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44.0</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0.6</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31E2C" w:rsidRPr="00787F09" w:rsidTr="00231E2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rPr>
                <w:rFonts w:ascii="Tahoma" w:hAnsi="Tahoma" w:cs="Tahoma"/>
                <w:sz w:val="16"/>
              </w:rPr>
            </w:pPr>
            <w:r w:rsidRPr="00231E2C">
              <w:rPr>
                <w:rFonts w:ascii="Tahoma" w:hAnsi="Tahoma" w:cs="Tahoma"/>
                <w:sz w:val="16"/>
              </w:rPr>
              <w:t>Gloucestershire</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822</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454</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55.2</w:t>
            </w:r>
          </w:p>
        </w:tc>
        <w:tc>
          <w:tcPr>
            <w:tcW w:w="856"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362</w:t>
            </w:r>
          </w:p>
        </w:tc>
        <w:tc>
          <w:tcPr>
            <w:tcW w:w="856"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44.0</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0.7</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31E2C" w:rsidRPr="00787F09" w:rsidTr="00231E2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rPr>
                <w:rFonts w:ascii="Tahoma" w:hAnsi="Tahoma" w:cs="Tahoma"/>
                <w:sz w:val="16"/>
              </w:rPr>
            </w:pPr>
            <w:r w:rsidRPr="00231E2C">
              <w:rPr>
                <w:rFonts w:ascii="Tahoma" w:hAnsi="Tahoma" w:cs="Tahoma"/>
                <w:sz w:val="16"/>
              </w:rPr>
              <w:t>Gloucestershire</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784</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421</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53.7</w:t>
            </w:r>
          </w:p>
        </w:tc>
        <w:tc>
          <w:tcPr>
            <w:tcW w:w="856"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357</w:t>
            </w:r>
          </w:p>
        </w:tc>
        <w:tc>
          <w:tcPr>
            <w:tcW w:w="856"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45.5</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0.8</w:t>
            </w:r>
          </w:p>
        </w:tc>
        <w:tc>
          <w:tcPr>
            <w:tcW w:w="763"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31E2C" w:rsidRPr="00350387" w:rsidTr="00231E2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rPr>
                <w:rFonts w:ascii="Tahoma" w:hAnsi="Tahoma" w:cs="Tahoma"/>
                <w:sz w:val="16"/>
              </w:rPr>
            </w:pPr>
            <w:r w:rsidRPr="00231E2C">
              <w:rPr>
                <w:rFonts w:ascii="Tahoma" w:hAnsi="Tahoma" w:cs="Tahoma"/>
                <w:sz w:val="16"/>
              </w:rPr>
              <w:t>Gloucestershire</w:t>
            </w:r>
          </w:p>
        </w:tc>
        <w:tc>
          <w:tcPr>
            <w:tcW w:w="765"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16198</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2699</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16.7</w:t>
            </w:r>
          </w:p>
        </w:tc>
        <w:tc>
          <w:tcPr>
            <w:tcW w:w="857"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13413</w:t>
            </w:r>
          </w:p>
        </w:tc>
        <w:tc>
          <w:tcPr>
            <w:tcW w:w="857"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82.8</w:t>
            </w:r>
          </w:p>
        </w:tc>
        <w:tc>
          <w:tcPr>
            <w:tcW w:w="766"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86</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0.5</w:t>
            </w:r>
          </w:p>
        </w:tc>
        <w:tc>
          <w:tcPr>
            <w:tcW w:w="766"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31E2C" w:rsidRPr="00231E2C" w:rsidRDefault="00231E2C" w:rsidP="00231E2C">
            <w:pPr>
              <w:spacing w:after="100" w:afterAutospacing="1"/>
              <w:jc w:val="right"/>
              <w:rPr>
                <w:rFonts w:ascii="Tahoma" w:hAnsi="Tahoma" w:cs="Tahoma"/>
                <w:sz w:val="16"/>
              </w:rPr>
            </w:pPr>
            <w:r w:rsidRPr="00231E2C">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1F38F2" w:rsidRPr="00350387"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65"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16180</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2726</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16.8</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13335</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82.4</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119</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0.7</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1F38F2" w:rsidRPr="00350387"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65"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15648</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16.6</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12934</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82.7</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119</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0.8</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38F2" w:rsidRPr="001267BA"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65"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12.7</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21</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16.7</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89</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70.6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38F2" w:rsidRPr="001267BA"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65"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113</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10.6</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25</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22.1</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76</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67.3</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38F2" w:rsidRPr="001267BA"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65"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116</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10.3</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28</w:t>
            </w:r>
          </w:p>
        </w:tc>
        <w:tc>
          <w:tcPr>
            <w:tcW w:w="857"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24.1</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76</w:t>
            </w:r>
          </w:p>
        </w:tc>
        <w:tc>
          <w:tcPr>
            <w:tcW w:w="850"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65.5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38F2" w:rsidRPr="001267BA"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850</w:t>
            </w:r>
          </w:p>
        </w:tc>
        <w:tc>
          <w:tcPr>
            <w:tcW w:w="803"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718</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88</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12.3</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556</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77.4</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71</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9.9</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0.4</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38F2" w:rsidRPr="001267BA"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822</w:t>
            </w:r>
          </w:p>
        </w:tc>
        <w:tc>
          <w:tcPr>
            <w:tcW w:w="803"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666</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102</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533</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80.0</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26</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38F2" w:rsidRPr="001267BA"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784</w:t>
            </w:r>
          </w:p>
        </w:tc>
        <w:tc>
          <w:tcPr>
            <w:tcW w:w="803"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619</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110</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489</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79.0</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16</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2.6</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0.6</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1F38F2" w:rsidRPr="0063359B"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471</w:t>
            </w:r>
          </w:p>
        </w:tc>
        <w:tc>
          <w:tcPr>
            <w:tcW w:w="803"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385</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11.2</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296</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11.4</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0.5</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1F38F2" w:rsidRPr="0063359B"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454</w:t>
            </w:r>
          </w:p>
        </w:tc>
        <w:tc>
          <w:tcPr>
            <w:tcW w:w="803"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357</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52</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14.6</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288</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80.7</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1F38F2" w:rsidRPr="0063359B"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421</w:t>
            </w:r>
          </w:p>
        </w:tc>
        <w:tc>
          <w:tcPr>
            <w:tcW w:w="803"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328</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58</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17.7</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260</w:t>
            </w:r>
          </w:p>
        </w:tc>
        <w:tc>
          <w:tcPr>
            <w:tcW w:w="1044"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79.3</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2.1</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0.9</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1F38F2" w:rsidRPr="003E3A50"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374</w:t>
            </w:r>
          </w:p>
        </w:tc>
        <w:tc>
          <w:tcPr>
            <w:tcW w:w="803"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331</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44</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13.3</w:t>
            </w:r>
          </w:p>
        </w:tc>
        <w:tc>
          <w:tcPr>
            <w:tcW w:w="103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259</w:t>
            </w:r>
          </w:p>
        </w:tc>
        <w:tc>
          <w:tcPr>
            <w:tcW w:w="103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78.2</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27</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8.2</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1F38F2" w:rsidRPr="003E3A50"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362</w:t>
            </w:r>
          </w:p>
        </w:tc>
        <w:tc>
          <w:tcPr>
            <w:tcW w:w="803"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306</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50</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16.3</w:t>
            </w:r>
          </w:p>
        </w:tc>
        <w:tc>
          <w:tcPr>
            <w:tcW w:w="103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242</w:t>
            </w:r>
          </w:p>
        </w:tc>
        <w:tc>
          <w:tcPr>
            <w:tcW w:w="103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79.1</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12</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0.7</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1F38F2" w:rsidRPr="003E3A50" w:rsidTr="001F38F2">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rPr>
                <w:rFonts w:ascii="Tahoma" w:hAnsi="Tahoma" w:cs="Tahoma"/>
                <w:sz w:val="16"/>
              </w:rPr>
            </w:pPr>
            <w:r w:rsidRPr="001F38F2">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357</w:t>
            </w:r>
          </w:p>
        </w:tc>
        <w:tc>
          <w:tcPr>
            <w:tcW w:w="803"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288</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52</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18.1</w:t>
            </w:r>
          </w:p>
        </w:tc>
        <w:tc>
          <w:tcPr>
            <w:tcW w:w="103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226</w:t>
            </w:r>
          </w:p>
        </w:tc>
        <w:tc>
          <w:tcPr>
            <w:tcW w:w="103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78.5</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3.1</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1F38F2" w:rsidRPr="001F38F2" w:rsidRDefault="001F38F2" w:rsidP="001F38F2">
            <w:pPr>
              <w:spacing w:after="100" w:afterAutospacing="1"/>
              <w:jc w:val="right"/>
              <w:rPr>
                <w:rFonts w:ascii="Tahoma" w:hAnsi="Tahoma" w:cs="Tahoma"/>
                <w:sz w:val="16"/>
              </w:rPr>
            </w:pPr>
            <w:r w:rsidRPr="001F38F2">
              <w:rPr>
                <w:rFonts w:ascii="Tahoma" w:hAnsi="Tahoma" w:cs="Tahoma"/>
                <w:sz w:val="16"/>
              </w:rPr>
              <w:t>0.3</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E0DE8" w:rsidRPr="001E3375" w:rsidTr="009E0DE8">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rPr>
                <w:rFonts w:ascii="Tahoma" w:hAnsi="Tahoma" w:cs="Tahoma"/>
                <w:sz w:val="16"/>
              </w:rPr>
            </w:pPr>
            <w:r w:rsidRPr="009E0DE8">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E0DE8" w:rsidRPr="001E3375" w:rsidTr="009E0DE8">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rPr>
                <w:rFonts w:ascii="Tahoma" w:hAnsi="Tahoma" w:cs="Tahoma"/>
                <w:sz w:val="16"/>
              </w:rPr>
            </w:pPr>
            <w:r w:rsidRPr="009E0DE8">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E0DE8" w:rsidRPr="001E3375" w:rsidTr="009E0DE8">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rPr>
                <w:rFonts w:ascii="Tahoma" w:hAnsi="Tahoma" w:cs="Tahoma"/>
                <w:sz w:val="16"/>
              </w:rPr>
            </w:pPr>
            <w:r w:rsidRPr="009E0DE8">
              <w:rPr>
                <w:rFonts w:ascii="Tahoma" w:hAnsi="Tahoma" w:cs="Tahoma"/>
                <w:sz w:val="16"/>
              </w:rPr>
              <w:t>Gloucestershire</w:t>
            </w:r>
          </w:p>
        </w:tc>
        <w:tc>
          <w:tcPr>
            <w:tcW w:w="786"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E0DE8" w:rsidRPr="009E0DE8" w:rsidRDefault="009E0DE8" w:rsidP="009E0DE8">
            <w:pPr>
              <w:spacing w:after="100" w:afterAutospacing="1"/>
              <w:jc w:val="right"/>
              <w:rPr>
                <w:rFonts w:ascii="Tahoma" w:hAnsi="Tahoma" w:cs="Tahoma"/>
                <w:sz w:val="16"/>
              </w:rPr>
            </w:pPr>
            <w:r w:rsidRPr="009E0DE8">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B13401" w:rsidRPr="00D73878" w:rsidTr="00B13401">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3401" w:rsidRPr="00B13401" w:rsidRDefault="00B13401" w:rsidP="00B13401">
            <w:pPr>
              <w:spacing w:after="100" w:afterAutospacing="1"/>
              <w:rPr>
                <w:rFonts w:ascii="Tahoma" w:hAnsi="Tahoma" w:cs="Tahoma"/>
                <w:sz w:val="12"/>
              </w:rPr>
            </w:pPr>
            <w:r w:rsidRPr="00B13401">
              <w:rPr>
                <w:rFonts w:ascii="Tahoma" w:hAnsi="Tahoma" w:cs="Tahoma"/>
                <w:sz w:val="12"/>
              </w:rPr>
              <w:t>Gloucestershire</w:t>
            </w:r>
          </w:p>
        </w:tc>
        <w:tc>
          <w:tcPr>
            <w:tcW w:w="851"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6165</w:t>
            </w:r>
          </w:p>
        </w:tc>
        <w:tc>
          <w:tcPr>
            <w:tcW w:w="894"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48.4</w:t>
            </w:r>
          </w:p>
        </w:tc>
        <w:tc>
          <w:tcPr>
            <w:tcW w:w="807"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46.2</w:t>
            </w:r>
          </w:p>
        </w:tc>
        <w:tc>
          <w:tcPr>
            <w:tcW w:w="851"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68.0</w:t>
            </w:r>
          </w:p>
        </w:tc>
        <w:tc>
          <w:tcPr>
            <w:tcW w:w="260" w:type="dxa"/>
            <w:tcBorders>
              <w:top w:val="nil"/>
              <w:left w:val="nil"/>
              <w:bottom w:val="single" w:sz="4" w:space="0" w:color="auto"/>
              <w:right w:val="single" w:sz="4" w:space="0" w:color="auto"/>
            </w:tcBorders>
            <w:shd w:val="clear" w:color="auto" w:fill="auto"/>
            <w:noWrap/>
            <w:vAlign w:val="bottom"/>
            <w:hideMark/>
          </w:tcPr>
          <w:p w:rsidR="00B13401" w:rsidRPr="00B13401" w:rsidRDefault="00B13401" w:rsidP="00B13401">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35.0</w:t>
            </w:r>
          </w:p>
        </w:tc>
        <w:tc>
          <w:tcPr>
            <w:tcW w:w="851"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23.7</w:t>
            </w:r>
          </w:p>
        </w:tc>
        <w:tc>
          <w:tcPr>
            <w:tcW w:w="850"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26.1</w:t>
            </w:r>
          </w:p>
        </w:tc>
        <w:tc>
          <w:tcPr>
            <w:tcW w:w="260" w:type="dxa"/>
            <w:tcBorders>
              <w:top w:val="nil"/>
              <w:left w:val="nil"/>
              <w:bottom w:val="single" w:sz="4" w:space="0" w:color="auto"/>
              <w:right w:val="single" w:sz="4" w:space="0" w:color="auto"/>
            </w:tcBorders>
            <w:shd w:val="clear" w:color="auto" w:fill="auto"/>
            <w:noWrap/>
            <w:vAlign w:val="bottom"/>
            <w:hideMark/>
          </w:tcPr>
          <w:p w:rsidR="00B13401" w:rsidRPr="00B13401" w:rsidRDefault="00B13401" w:rsidP="00B13401">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5741</w:t>
            </w:r>
          </w:p>
        </w:tc>
        <w:tc>
          <w:tcPr>
            <w:tcW w:w="709"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-0.11</w:t>
            </w:r>
          </w:p>
        </w:tc>
        <w:tc>
          <w:tcPr>
            <w:tcW w:w="708"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-0.08</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B13401" w:rsidRPr="002C04E1" w:rsidTr="00B13401">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B13401" w:rsidRPr="00B13401" w:rsidRDefault="00B13401" w:rsidP="00B13401">
            <w:pPr>
              <w:spacing w:after="100" w:afterAutospacing="1"/>
              <w:rPr>
                <w:rFonts w:ascii="Tahoma" w:hAnsi="Tahoma" w:cs="Tahoma"/>
                <w:sz w:val="14"/>
              </w:rPr>
            </w:pPr>
            <w:r w:rsidRPr="00B13401">
              <w:rPr>
                <w:rFonts w:ascii="Tahoma" w:hAnsi="Tahoma" w:cs="Tahoma"/>
                <w:sz w:val="14"/>
              </w:rPr>
              <w:t>Gloucestershire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5741</w:t>
            </w:r>
          </w:p>
        </w:tc>
        <w:tc>
          <w:tcPr>
            <w:tcW w:w="254"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-0.11</w:t>
            </w:r>
          </w:p>
        </w:tc>
        <w:tc>
          <w:tcPr>
            <w:tcW w:w="796"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-0.19</w:t>
            </w:r>
          </w:p>
        </w:tc>
        <w:tc>
          <w:tcPr>
            <w:tcW w:w="850"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-0.23</w:t>
            </w:r>
          </w:p>
        </w:tc>
        <w:tc>
          <w:tcPr>
            <w:tcW w:w="851"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-0.15</w:t>
            </w:r>
          </w:p>
        </w:tc>
        <w:tc>
          <w:tcPr>
            <w:tcW w:w="283"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-0.12</w:t>
            </w:r>
          </w:p>
        </w:tc>
        <w:tc>
          <w:tcPr>
            <w:tcW w:w="850"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-0.03</w:t>
            </w:r>
          </w:p>
        </w:tc>
        <w:tc>
          <w:tcPr>
            <w:tcW w:w="1043"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-0.20</w:t>
            </w:r>
          </w:p>
        </w:tc>
        <w:tc>
          <w:tcPr>
            <w:tcW w:w="940"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right"/>
              <w:rPr>
                <w:rFonts w:ascii="Tahoma" w:hAnsi="Tahoma" w:cs="Tahoma"/>
                <w:sz w:val="14"/>
              </w:rPr>
            </w:pPr>
            <w:r w:rsidRPr="00B13401">
              <w:rPr>
                <w:rFonts w:ascii="Tahoma" w:hAnsi="Tahoma" w:cs="Tahoma"/>
                <w:sz w:val="14"/>
              </w:rPr>
              <w:t>-0.2</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B13401" w:rsidRPr="00A627EC" w:rsidTr="00B13401">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B13401" w:rsidRPr="00B13401" w:rsidRDefault="00B13401" w:rsidP="00B13401">
            <w:pPr>
              <w:spacing w:after="100" w:afterAutospacing="1"/>
              <w:rPr>
                <w:rFonts w:ascii="Tahoma" w:hAnsi="Tahoma" w:cs="Tahoma"/>
                <w:sz w:val="20"/>
              </w:rPr>
            </w:pPr>
            <w:r w:rsidRPr="00B13401">
              <w:rPr>
                <w:rFonts w:ascii="Tahoma" w:hAnsi="Tahoma" w:cs="Tahoma"/>
                <w:sz w:val="20"/>
              </w:rPr>
              <w:t>Gloucestershire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center"/>
              <w:rPr>
                <w:rFonts w:ascii="Tahoma" w:hAnsi="Tahoma" w:cs="Tahoma"/>
                <w:sz w:val="20"/>
              </w:rPr>
            </w:pPr>
            <w:r w:rsidRPr="00B13401">
              <w:rPr>
                <w:rFonts w:ascii="Tahoma" w:hAnsi="Tahoma" w:cs="Tahoma"/>
                <w:sz w:val="20"/>
              </w:rPr>
              <w:t>60.1</w:t>
            </w:r>
          </w:p>
        </w:tc>
        <w:tc>
          <w:tcPr>
            <w:tcW w:w="1134"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center"/>
              <w:rPr>
                <w:rFonts w:ascii="Tahoma" w:hAnsi="Tahoma" w:cs="Tahoma"/>
                <w:sz w:val="20"/>
              </w:rPr>
            </w:pPr>
            <w:r w:rsidRPr="00B13401">
              <w:rPr>
                <w:rFonts w:ascii="Tahoma" w:hAnsi="Tahoma" w:cs="Tahoma"/>
                <w:sz w:val="20"/>
              </w:rPr>
              <w:t>62.9</w:t>
            </w:r>
          </w:p>
        </w:tc>
        <w:tc>
          <w:tcPr>
            <w:tcW w:w="1134"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center"/>
              <w:rPr>
                <w:rFonts w:ascii="Tahoma" w:hAnsi="Tahoma" w:cs="Tahoma"/>
                <w:sz w:val="20"/>
              </w:rPr>
            </w:pPr>
            <w:r w:rsidRPr="00B13401">
              <w:rPr>
                <w:rFonts w:ascii="Tahoma" w:hAnsi="Tahoma" w:cs="Tahoma"/>
                <w:sz w:val="20"/>
              </w:rPr>
              <w:t>62.3</w:t>
            </w:r>
          </w:p>
        </w:tc>
        <w:tc>
          <w:tcPr>
            <w:tcW w:w="1134"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center"/>
              <w:rPr>
                <w:rFonts w:ascii="Tahoma" w:hAnsi="Tahoma" w:cs="Tahoma"/>
                <w:sz w:val="20"/>
              </w:rPr>
            </w:pPr>
            <w:r w:rsidRPr="00B13401">
              <w:rPr>
                <w:rFonts w:ascii="Tahoma" w:hAnsi="Tahoma" w:cs="Tahoma"/>
                <w:sz w:val="20"/>
              </w:rPr>
              <w:t>61.8</w:t>
            </w:r>
          </w:p>
        </w:tc>
        <w:tc>
          <w:tcPr>
            <w:tcW w:w="1276"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center"/>
              <w:rPr>
                <w:rFonts w:ascii="Tahoma" w:hAnsi="Tahoma" w:cs="Tahoma"/>
                <w:sz w:val="20"/>
              </w:rPr>
            </w:pPr>
            <w:r w:rsidRPr="00B13401">
              <w:rPr>
                <w:rFonts w:ascii="Tahoma" w:hAnsi="Tahoma" w:cs="Tahoma"/>
                <w:sz w:val="20"/>
              </w:rPr>
              <w:t>60.8</w:t>
            </w:r>
          </w:p>
        </w:tc>
        <w:tc>
          <w:tcPr>
            <w:tcW w:w="1276"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center"/>
              <w:rPr>
                <w:rFonts w:ascii="Tahoma" w:hAnsi="Tahoma" w:cs="Tahoma"/>
                <w:sz w:val="20"/>
              </w:rPr>
            </w:pPr>
            <w:r w:rsidRPr="00B13401">
              <w:rPr>
                <w:rFonts w:ascii="Tahoma" w:hAnsi="Tahoma" w:cs="Tahoma"/>
                <w:sz w:val="20"/>
              </w:rPr>
              <w:t>61.0</w:t>
            </w:r>
          </w:p>
        </w:tc>
        <w:tc>
          <w:tcPr>
            <w:tcW w:w="1283" w:type="dxa"/>
            <w:tcBorders>
              <w:top w:val="nil"/>
              <w:left w:val="nil"/>
              <w:bottom w:val="single" w:sz="4" w:space="0" w:color="auto"/>
              <w:right w:val="single" w:sz="4" w:space="0" w:color="auto"/>
            </w:tcBorders>
            <w:shd w:val="clear" w:color="000000" w:fill="FFFFFF"/>
            <w:noWrap/>
            <w:vAlign w:val="bottom"/>
            <w:hideMark/>
          </w:tcPr>
          <w:p w:rsidR="00B13401" w:rsidRPr="00B13401" w:rsidRDefault="00B13401" w:rsidP="00B13401">
            <w:pPr>
              <w:spacing w:after="100" w:afterAutospacing="1"/>
              <w:jc w:val="center"/>
              <w:rPr>
                <w:rFonts w:ascii="Tahoma" w:hAnsi="Tahoma" w:cs="Tahoma"/>
                <w:sz w:val="20"/>
              </w:rPr>
            </w:pPr>
            <w:r w:rsidRPr="00B13401">
              <w:rPr>
                <w:rFonts w:ascii="Tahoma" w:hAnsi="Tahoma" w:cs="Tahoma"/>
                <w:sz w:val="20"/>
              </w:rPr>
              <w:t>62.3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B13401">
      <w:pPr>
        <w:rPr>
          <w:rFonts w:ascii="Segoe UI" w:hAnsi="Segoe UI" w:cs="Segoe UI"/>
          <w:i/>
          <w:noProof/>
          <w:lang w:eastAsia="en-GB"/>
        </w:rPr>
      </w:pPr>
      <w:r w:rsidRPr="00B13401">
        <w:rPr>
          <w:rFonts w:ascii="Segoe UI" w:hAnsi="Segoe UI" w:cs="Segoe UI"/>
          <w:noProof/>
          <w:lang w:eastAsia="en-GB"/>
        </w:rPr>
        <w:lastRenderedPageBreak/>
        <w:drawing>
          <wp:inline distT="0" distB="0" distL="0" distR="0">
            <wp:extent cx="8606805" cy="5943600"/>
            <wp:effectExtent l="19050" t="0" r="2284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236923" w:rsidRPr="00CB3C06" w:rsidTr="00236923">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236923" w:rsidRPr="00236923" w:rsidRDefault="00236923" w:rsidP="00236923">
            <w:pPr>
              <w:spacing w:after="100" w:afterAutospacing="1"/>
              <w:rPr>
                <w:rFonts w:ascii="Tahoma" w:hAnsi="Tahoma" w:cs="Tahoma"/>
              </w:rPr>
            </w:pPr>
            <w:r w:rsidRPr="00236923">
              <w:rPr>
                <w:rFonts w:ascii="Tahoma" w:hAnsi="Tahoma" w:cs="Tahoma"/>
              </w:rPr>
              <w:t>Gloucestershire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37</w:t>
            </w:r>
          </w:p>
        </w:tc>
        <w:tc>
          <w:tcPr>
            <w:tcW w:w="27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5</w:t>
            </w:r>
          </w:p>
        </w:tc>
        <w:tc>
          <w:tcPr>
            <w:tcW w:w="27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13.5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236923" w:rsidRPr="004171CC" w:rsidTr="00236923">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236923" w:rsidRPr="00236923" w:rsidRDefault="00236923" w:rsidP="00236923">
            <w:pPr>
              <w:spacing w:after="100" w:afterAutospacing="1"/>
              <w:rPr>
                <w:rFonts w:ascii="Tahoma" w:hAnsi="Tahoma" w:cs="Tahoma"/>
              </w:rPr>
            </w:pPr>
            <w:r w:rsidRPr="00236923">
              <w:rPr>
                <w:rFonts w:ascii="Tahoma" w:hAnsi="Tahoma" w:cs="Tahoma"/>
              </w:rPr>
              <w:t>Gloucestershire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37</w:t>
            </w:r>
          </w:p>
        </w:tc>
        <w:tc>
          <w:tcPr>
            <w:tcW w:w="180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5</w:t>
            </w:r>
          </w:p>
        </w:tc>
        <w:tc>
          <w:tcPr>
            <w:tcW w:w="180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13.5</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236923" w:rsidRPr="00E72F60" w:rsidTr="00236923">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236923" w:rsidRPr="00236923" w:rsidRDefault="00236923" w:rsidP="00236923">
            <w:pPr>
              <w:spacing w:after="100" w:afterAutospacing="1"/>
              <w:rPr>
                <w:rFonts w:ascii="Tahoma" w:hAnsi="Tahoma" w:cs="Tahoma"/>
              </w:rPr>
            </w:pPr>
            <w:r w:rsidRPr="00236923">
              <w:rPr>
                <w:rFonts w:ascii="Tahoma" w:hAnsi="Tahoma" w:cs="Tahoma"/>
              </w:rPr>
              <w:t>Gloucestershire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5837</w:t>
            </w:r>
          </w:p>
        </w:tc>
        <w:tc>
          <w:tcPr>
            <w:tcW w:w="158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324</w:t>
            </w:r>
          </w:p>
        </w:tc>
        <w:tc>
          <w:tcPr>
            <w:tcW w:w="158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6165</w:t>
            </w:r>
          </w:p>
        </w:tc>
        <w:tc>
          <w:tcPr>
            <w:tcW w:w="27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48.4</w:t>
            </w:r>
          </w:p>
        </w:tc>
        <w:tc>
          <w:tcPr>
            <w:tcW w:w="158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49.2</w:t>
            </w:r>
          </w:p>
        </w:tc>
        <w:tc>
          <w:tcPr>
            <w:tcW w:w="158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48.4</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236923" w:rsidRPr="00B1068B" w:rsidTr="00236923">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236923" w:rsidRPr="00236923" w:rsidRDefault="00236923" w:rsidP="00236923">
            <w:pPr>
              <w:spacing w:after="100" w:afterAutospacing="1"/>
              <w:rPr>
                <w:rFonts w:ascii="Tahoma" w:hAnsi="Tahoma" w:cs="Tahoma"/>
                <w:sz w:val="14"/>
              </w:rPr>
            </w:pPr>
            <w:r w:rsidRPr="00236923">
              <w:rPr>
                <w:rFonts w:ascii="Tahoma" w:hAnsi="Tahoma" w:cs="Tahoma"/>
                <w:sz w:val="14"/>
              </w:rPr>
              <w:t>Gloucestershire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5502</w:t>
            </w:r>
          </w:p>
        </w:tc>
        <w:tc>
          <w:tcPr>
            <w:tcW w:w="99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238</w:t>
            </w:r>
          </w:p>
        </w:tc>
        <w:tc>
          <w:tcPr>
            <w:tcW w:w="85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5741</w:t>
            </w:r>
          </w:p>
        </w:tc>
        <w:tc>
          <w:tcPr>
            <w:tcW w:w="284"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0.67</w:t>
            </w:r>
          </w:p>
        </w:tc>
        <w:tc>
          <w:tcPr>
            <w:tcW w:w="851"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0.51</w:t>
            </w:r>
          </w:p>
        </w:tc>
        <w:tc>
          <w:tcPr>
            <w:tcW w:w="85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0.83</w:t>
            </w:r>
          </w:p>
        </w:tc>
        <w:tc>
          <w:tcPr>
            <w:tcW w:w="851"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4"/>
              </w:rPr>
            </w:pPr>
            <w:r w:rsidRPr="00236923">
              <w:rPr>
                <w:rFonts w:ascii="Tahoma" w:hAnsi="Tahoma" w:cs="Tahoma"/>
                <w:sz w:val="14"/>
              </w:rPr>
              <w:t>-0.08</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236923" w:rsidRPr="00D3494B" w:rsidTr="00236923">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236923" w:rsidRPr="00236923" w:rsidRDefault="00236923" w:rsidP="00236923">
            <w:pPr>
              <w:spacing w:after="100" w:afterAutospacing="1"/>
              <w:rPr>
                <w:rFonts w:ascii="Tahoma" w:hAnsi="Tahoma" w:cs="Tahoma"/>
              </w:rPr>
            </w:pPr>
            <w:r w:rsidRPr="00236923">
              <w:rPr>
                <w:rFonts w:ascii="Tahoma" w:hAnsi="Tahoma" w:cs="Tahoma"/>
              </w:rPr>
              <w:t>Gloucestershire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479</w:t>
            </w:r>
          </w:p>
        </w:tc>
        <w:tc>
          <w:tcPr>
            <w:tcW w:w="15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5686</w:t>
            </w:r>
          </w:p>
        </w:tc>
        <w:tc>
          <w:tcPr>
            <w:tcW w:w="15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6165</w:t>
            </w:r>
          </w:p>
        </w:tc>
        <w:tc>
          <w:tcPr>
            <w:tcW w:w="27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30.9</w:t>
            </w:r>
          </w:p>
        </w:tc>
        <w:tc>
          <w:tcPr>
            <w:tcW w:w="15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49.9</w:t>
            </w:r>
          </w:p>
        </w:tc>
        <w:tc>
          <w:tcPr>
            <w:tcW w:w="15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48.4</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236923" w:rsidRPr="00A23984" w:rsidTr="00236923">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236923" w:rsidRPr="00236923" w:rsidRDefault="00236923" w:rsidP="00236923">
            <w:pPr>
              <w:spacing w:after="100" w:afterAutospacing="1"/>
              <w:rPr>
                <w:rFonts w:ascii="Tahoma" w:hAnsi="Tahoma" w:cs="Tahoma"/>
                <w:sz w:val="16"/>
              </w:rPr>
            </w:pPr>
            <w:r w:rsidRPr="00236923">
              <w:rPr>
                <w:rFonts w:ascii="Tahoma" w:hAnsi="Tahoma" w:cs="Tahoma"/>
                <w:sz w:val="16"/>
              </w:rPr>
              <w:t>Gloucestershire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457</w:t>
            </w:r>
          </w:p>
        </w:tc>
        <w:tc>
          <w:tcPr>
            <w:tcW w:w="993"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5284</w:t>
            </w:r>
          </w:p>
        </w:tc>
        <w:tc>
          <w:tcPr>
            <w:tcW w:w="926"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5741</w:t>
            </w:r>
          </w:p>
        </w:tc>
        <w:tc>
          <w:tcPr>
            <w:tcW w:w="266"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-0.90</w:t>
            </w:r>
          </w:p>
        </w:tc>
        <w:tc>
          <w:tcPr>
            <w:tcW w:w="99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-1.02</w:t>
            </w:r>
          </w:p>
        </w:tc>
        <w:tc>
          <w:tcPr>
            <w:tcW w:w="993"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-0.08</w:t>
            </w:r>
          </w:p>
        </w:tc>
        <w:tc>
          <w:tcPr>
            <w:tcW w:w="851"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-0.79</w:t>
            </w:r>
          </w:p>
        </w:tc>
        <w:tc>
          <w:tcPr>
            <w:tcW w:w="99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-0.08</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236923" w:rsidRPr="0007774B" w:rsidTr="00236923">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236923" w:rsidRPr="00236923" w:rsidRDefault="00236923" w:rsidP="00236923">
            <w:pPr>
              <w:spacing w:after="100" w:afterAutospacing="1"/>
              <w:rPr>
                <w:rFonts w:ascii="Tahoma" w:hAnsi="Tahoma" w:cs="Tahoma"/>
              </w:rPr>
            </w:pPr>
            <w:r w:rsidRPr="00236923">
              <w:rPr>
                <w:rFonts w:ascii="Tahoma" w:hAnsi="Tahoma" w:cs="Tahoma"/>
              </w:rPr>
              <w:t>Gloucestershire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1065</w:t>
            </w:r>
          </w:p>
        </w:tc>
        <w:tc>
          <w:tcPr>
            <w:tcW w:w="150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5100</w:t>
            </w:r>
          </w:p>
        </w:tc>
        <w:tc>
          <w:tcPr>
            <w:tcW w:w="150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6165</w:t>
            </w:r>
          </w:p>
        </w:tc>
        <w:tc>
          <w:tcPr>
            <w:tcW w:w="285"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34.1</w:t>
            </w:r>
          </w:p>
        </w:tc>
        <w:tc>
          <w:tcPr>
            <w:tcW w:w="150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51.4</w:t>
            </w:r>
          </w:p>
        </w:tc>
        <w:tc>
          <w:tcPr>
            <w:tcW w:w="150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48.4</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236923" w:rsidRPr="000C2D63" w:rsidTr="00236923">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236923" w:rsidRPr="00236923" w:rsidRDefault="00236923" w:rsidP="00236923">
            <w:pPr>
              <w:spacing w:after="100" w:afterAutospacing="1"/>
              <w:rPr>
                <w:rFonts w:ascii="Tahoma" w:hAnsi="Tahoma" w:cs="Tahoma"/>
                <w:sz w:val="16"/>
              </w:rPr>
            </w:pPr>
            <w:r w:rsidRPr="00236923">
              <w:rPr>
                <w:rFonts w:ascii="Tahoma" w:hAnsi="Tahoma" w:cs="Tahoma"/>
                <w:sz w:val="16"/>
              </w:rPr>
              <w:t>Gloucestershire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1017</w:t>
            </w:r>
          </w:p>
        </w:tc>
        <w:tc>
          <w:tcPr>
            <w:tcW w:w="935"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4724</w:t>
            </w:r>
          </w:p>
        </w:tc>
        <w:tc>
          <w:tcPr>
            <w:tcW w:w="777"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5741</w:t>
            </w:r>
          </w:p>
        </w:tc>
        <w:tc>
          <w:tcPr>
            <w:tcW w:w="266"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-0.72</w:t>
            </w:r>
          </w:p>
        </w:tc>
        <w:tc>
          <w:tcPr>
            <w:tcW w:w="96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-0.79</w:t>
            </w:r>
          </w:p>
        </w:tc>
        <w:tc>
          <w:tcPr>
            <w:tcW w:w="99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-0.08</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236923" w:rsidRPr="00253D3E" w:rsidTr="00236923">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236923" w:rsidRPr="00236923" w:rsidRDefault="00236923" w:rsidP="00236923">
            <w:pPr>
              <w:spacing w:after="100" w:afterAutospacing="1"/>
              <w:rPr>
                <w:rFonts w:ascii="Tahoma" w:hAnsi="Tahoma" w:cs="Tahoma"/>
              </w:rPr>
            </w:pPr>
            <w:r w:rsidRPr="00236923">
              <w:rPr>
                <w:rFonts w:ascii="Tahoma" w:hAnsi="Tahoma" w:cs="Tahoma"/>
              </w:rPr>
              <w:t>Gloucestershire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5396</w:t>
            </w:r>
          </w:p>
        </w:tc>
        <w:tc>
          <w:tcPr>
            <w:tcW w:w="12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563</w:t>
            </w:r>
          </w:p>
        </w:tc>
        <w:tc>
          <w:tcPr>
            <w:tcW w:w="12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205</w:t>
            </w:r>
          </w:p>
        </w:tc>
        <w:tc>
          <w:tcPr>
            <w:tcW w:w="12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6165</w:t>
            </w:r>
          </w:p>
        </w:tc>
        <w:tc>
          <w:tcPr>
            <w:tcW w:w="27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51.5</w:t>
            </w:r>
          </w:p>
        </w:tc>
        <w:tc>
          <w:tcPr>
            <w:tcW w:w="12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31.1</w:t>
            </w:r>
          </w:p>
        </w:tc>
        <w:tc>
          <w:tcPr>
            <w:tcW w:w="12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14.7</w:t>
            </w:r>
          </w:p>
        </w:tc>
        <w:tc>
          <w:tcPr>
            <w:tcW w:w="122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rPr>
            </w:pPr>
            <w:r w:rsidRPr="00236923">
              <w:rPr>
                <w:rFonts w:ascii="Tahoma" w:hAnsi="Tahoma" w:cs="Tahoma"/>
              </w:rPr>
              <w:t>48.4</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300"/>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236923">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236923">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236923" w:rsidRPr="006D3019" w:rsidTr="00236923">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236923" w:rsidRPr="00236923" w:rsidRDefault="00236923" w:rsidP="00236923">
            <w:pPr>
              <w:spacing w:after="100" w:afterAutospacing="1"/>
              <w:rPr>
                <w:rFonts w:ascii="Tahoma" w:hAnsi="Tahoma" w:cs="Tahoma"/>
                <w:sz w:val="16"/>
              </w:rPr>
            </w:pPr>
            <w:r w:rsidRPr="00236923">
              <w:rPr>
                <w:rFonts w:ascii="Tahoma" w:hAnsi="Tahoma" w:cs="Tahoma"/>
                <w:sz w:val="16"/>
              </w:rPr>
              <w:t>Gloucestershire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5019</w:t>
            </w:r>
          </w:p>
        </w:tc>
        <w:tc>
          <w:tcPr>
            <w:tcW w:w="708"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529</w:t>
            </w:r>
          </w:p>
        </w:tc>
        <w:tc>
          <w:tcPr>
            <w:tcW w:w="851"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193</w:t>
            </w:r>
          </w:p>
        </w:tc>
        <w:tc>
          <w:tcPr>
            <w:tcW w:w="741"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5741</w:t>
            </w:r>
          </w:p>
        </w:tc>
        <w:tc>
          <w:tcPr>
            <w:tcW w:w="26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-0.6</w:t>
            </w:r>
          </w:p>
        </w:tc>
        <w:tc>
          <w:tcPr>
            <w:tcW w:w="84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-1.09</w:t>
            </w:r>
          </w:p>
        </w:tc>
        <w:tc>
          <w:tcPr>
            <w:tcW w:w="747"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-0.11</w:t>
            </w:r>
          </w:p>
        </w:tc>
        <w:tc>
          <w:tcPr>
            <w:tcW w:w="26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-0.71</w:t>
            </w:r>
          </w:p>
        </w:tc>
        <w:tc>
          <w:tcPr>
            <w:tcW w:w="853"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0.01</w:t>
            </w:r>
          </w:p>
        </w:tc>
        <w:tc>
          <w:tcPr>
            <w:tcW w:w="71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-0.5</w:t>
            </w:r>
          </w:p>
        </w:tc>
        <w:tc>
          <w:tcPr>
            <w:tcW w:w="848"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-0.91</w:t>
            </w:r>
          </w:p>
        </w:tc>
        <w:tc>
          <w:tcPr>
            <w:tcW w:w="708"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r w:rsidRPr="00236923">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236923" w:rsidRPr="00236923" w:rsidRDefault="00236923" w:rsidP="00236923">
            <w:pPr>
              <w:spacing w:after="100" w:afterAutospacing="1"/>
              <w:jc w:val="right"/>
              <w:rPr>
                <w:rFonts w:ascii="Tahoma" w:hAnsi="Tahoma" w:cs="Tahoma"/>
                <w:sz w:val="16"/>
              </w:rPr>
            </w:pPr>
          </w:p>
        </w:tc>
      </w:tr>
      <w:tr w:rsidR="00280DFE" w:rsidRPr="006D3019" w:rsidTr="00236923">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36923">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36923">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36923">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300"/>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3B6933"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3B6933" w:rsidRPr="00DB1785" w:rsidTr="003B6933">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rPr>
                <w:rFonts w:ascii="Tahoma" w:hAnsi="Tahoma" w:cs="Tahoma"/>
                <w:sz w:val="16"/>
              </w:rPr>
            </w:pPr>
            <w:r w:rsidRPr="003B6933">
              <w:rPr>
                <w:rFonts w:ascii="Tahoma" w:hAnsi="Tahoma" w:cs="Tahoma"/>
                <w:sz w:val="16"/>
              </w:rPr>
              <w:t>Gloucestershire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304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300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62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198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66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435"/>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3B6933"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3B6933" w:rsidRPr="00275776" w:rsidTr="003B693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rPr>
                <w:rFonts w:ascii="Tahoma" w:hAnsi="Tahoma" w:cs="Tahoma"/>
                <w:sz w:val="18"/>
              </w:rPr>
            </w:pPr>
            <w:r w:rsidRPr="003B6933">
              <w:rPr>
                <w:rFonts w:ascii="Tahoma" w:hAnsi="Tahoma" w:cs="Tahoma"/>
                <w:sz w:val="18"/>
              </w:rPr>
              <w:t>Gloucestershire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435"/>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3B6933"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3B6933" w:rsidRPr="00972312" w:rsidTr="003B693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rPr>
                <w:rFonts w:ascii="Tahoma" w:hAnsi="Tahoma" w:cs="Tahoma"/>
                <w:sz w:val="18"/>
              </w:rPr>
            </w:pPr>
            <w:r w:rsidRPr="003B6933">
              <w:rPr>
                <w:rFonts w:ascii="Tahoma" w:hAnsi="Tahoma" w:cs="Tahoma"/>
                <w:sz w:val="18"/>
              </w:rPr>
              <w:t>Gloucestershire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247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244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48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435"/>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3B6933"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3B6933" w:rsidRPr="001E7A1D" w:rsidTr="003B693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rPr>
                <w:rFonts w:ascii="Tahoma" w:hAnsi="Tahoma" w:cs="Tahoma"/>
                <w:sz w:val="18"/>
              </w:rPr>
            </w:pPr>
            <w:r w:rsidRPr="003B6933">
              <w:rPr>
                <w:rFonts w:ascii="Tahoma" w:hAnsi="Tahoma" w:cs="Tahoma"/>
                <w:sz w:val="18"/>
              </w:rPr>
              <w:t>Gloucestershire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40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39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49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8</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435"/>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3B6933"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3B6933" w:rsidRPr="00EF1E22" w:rsidTr="003B693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rPr>
                <w:rFonts w:ascii="Tahoma" w:hAnsi="Tahoma" w:cs="Tahoma"/>
                <w:sz w:val="18"/>
              </w:rPr>
            </w:pPr>
            <w:r w:rsidRPr="003B6933">
              <w:rPr>
                <w:rFonts w:ascii="Tahoma" w:hAnsi="Tahoma" w:cs="Tahoma"/>
                <w:sz w:val="18"/>
              </w:rPr>
              <w:t>Gloucestershire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12</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75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435"/>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3B693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3B6933" w:rsidRPr="00BE2AA3" w:rsidTr="003B693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rPr>
                <w:rFonts w:ascii="Tahoma" w:hAnsi="Tahoma" w:cs="Tahoma"/>
                <w:sz w:val="18"/>
              </w:rPr>
            </w:pPr>
            <w:r w:rsidRPr="003B6933">
              <w:rPr>
                <w:rFonts w:ascii="Tahoma" w:hAnsi="Tahoma" w:cs="Tahoma"/>
                <w:sz w:val="18"/>
              </w:rPr>
              <w:t>Gloucestershire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40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B6933" w:rsidRPr="003B6933" w:rsidRDefault="003B6933" w:rsidP="003B6933">
            <w:pPr>
              <w:spacing w:after="100" w:afterAutospacing="1"/>
              <w:jc w:val="right"/>
              <w:rPr>
                <w:rFonts w:ascii="Tahoma" w:hAnsi="Tahoma" w:cs="Tahoma"/>
                <w:sz w:val="18"/>
              </w:rPr>
            </w:pPr>
            <w:r w:rsidRPr="003B6933">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DA791C" w:rsidRPr="00632517" w:rsidTr="00DA791C">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DA791C" w:rsidRPr="00DA791C" w:rsidRDefault="00DA791C" w:rsidP="00DA791C">
            <w:pPr>
              <w:spacing w:after="100" w:afterAutospacing="1"/>
              <w:rPr>
                <w:rFonts w:ascii="Tahoma" w:hAnsi="Tahoma" w:cs="Tahoma"/>
                <w:sz w:val="24"/>
              </w:rPr>
            </w:pPr>
            <w:r w:rsidRPr="00DA791C">
              <w:rPr>
                <w:rFonts w:ascii="Tahoma" w:hAnsi="Tahoma" w:cs="Tahoma"/>
                <w:sz w:val="24"/>
              </w:rPr>
              <w:t>Gloucestershire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10%</w:t>
            </w:r>
          </w:p>
        </w:tc>
        <w:tc>
          <w:tcPr>
            <w:tcW w:w="1094" w:type="dxa"/>
            <w:tcBorders>
              <w:top w:val="nil"/>
              <w:left w:val="nil"/>
              <w:bottom w:val="single" w:sz="4" w:space="0" w:color="auto"/>
              <w:right w:val="single" w:sz="4" w:space="0" w:color="auto"/>
            </w:tcBorders>
            <w:vAlign w:val="bottom"/>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13%</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DA791C" w:rsidRPr="004F3D22" w:rsidTr="00DA791C">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rPr>
                <w:rFonts w:ascii="Tahoma" w:hAnsi="Tahoma" w:cs="Tahoma"/>
                <w:sz w:val="24"/>
              </w:rPr>
            </w:pPr>
            <w:r w:rsidRPr="00DA791C">
              <w:rPr>
                <w:rFonts w:ascii="Tahoma" w:hAnsi="Tahoma" w:cs="Tahoma"/>
                <w:sz w:val="24"/>
              </w:rPr>
              <w:t>Gloucestershire</w:t>
            </w:r>
          </w:p>
        </w:tc>
        <w:tc>
          <w:tcPr>
            <w:tcW w:w="113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41%</w:t>
            </w:r>
          </w:p>
        </w:tc>
        <w:tc>
          <w:tcPr>
            <w:tcW w:w="1156"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39%</w:t>
            </w:r>
          </w:p>
        </w:tc>
        <w:tc>
          <w:tcPr>
            <w:tcW w:w="1134" w:type="dxa"/>
            <w:tcBorders>
              <w:top w:val="nil"/>
              <w:left w:val="nil"/>
              <w:bottom w:val="single" w:sz="4" w:space="0" w:color="auto"/>
              <w:right w:val="single" w:sz="4" w:space="0" w:color="auto"/>
            </w:tcBorders>
            <w:vAlign w:val="bottom"/>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DA791C" w:rsidRPr="00CC157F" w:rsidTr="00DA791C">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rPr>
                <w:rFonts w:ascii="Tahoma" w:hAnsi="Tahoma" w:cs="Tahoma"/>
                <w:sz w:val="24"/>
              </w:rPr>
            </w:pPr>
            <w:r w:rsidRPr="00DA791C">
              <w:rPr>
                <w:rFonts w:ascii="Tahoma" w:hAnsi="Tahoma" w:cs="Tahoma"/>
                <w:sz w:val="24"/>
              </w:rPr>
              <w:t>Gloucestershire</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35%</w:t>
            </w:r>
          </w:p>
        </w:tc>
        <w:tc>
          <w:tcPr>
            <w:tcW w:w="1206"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39%</w:t>
            </w:r>
          </w:p>
        </w:tc>
        <w:tc>
          <w:tcPr>
            <w:tcW w:w="121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37%</w:t>
            </w:r>
          </w:p>
        </w:tc>
        <w:tc>
          <w:tcPr>
            <w:tcW w:w="1094" w:type="dxa"/>
            <w:tcBorders>
              <w:top w:val="nil"/>
              <w:left w:val="nil"/>
              <w:bottom w:val="single" w:sz="4" w:space="0" w:color="auto"/>
              <w:right w:val="single" w:sz="4" w:space="0" w:color="auto"/>
            </w:tcBorders>
            <w:vAlign w:val="bottom"/>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DA791C" w:rsidRPr="008F518C" w:rsidTr="00DA791C">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rPr>
                <w:rFonts w:ascii="Tahoma" w:hAnsi="Tahoma" w:cs="Tahoma"/>
                <w:sz w:val="24"/>
              </w:rPr>
            </w:pPr>
            <w:r w:rsidRPr="00DA791C">
              <w:rPr>
                <w:rFonts w:ascii="Tahoma" w:hAnsi="Tahoma" w:cs="Tahoma"/>
                <w:sz w:val="24"/>
              </w:rPr>
              <w:t>Gloucestershire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A791C" w:rsidRPr="00DA791C" w:rsidRDefault="00DA791C" w:rsidP="00DA791C">
            <w:pPr>
              <w:spacing w:after="100" w:afterAutospacing="1"/>
              <w:jc w:val="right"/>
              <w:rPr>
                <w:rFonts w:ascii="Tahoma" w:hAnsi="Tahoma" w:cs="Tahoma"/>
                <w:sz w:val="24"/>
              </w:rPr>
            </w:pPr>
            <w:r w:rsidRPr="00DA791C">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B33C25" w:rsidRPr="00633740" w:rsidTr="00B33C2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C25" w:rsidRPr="00B33C25" w:rsidRDefault="00B33C25" w:rsidP="00B33C25">
            <w:pPr>
              <w:spacing w:after="100" w:afterAutospacing="1"/>
              <w:rPr>
                <w:rFonts w:ascii="Tahoma" w:hAnsi="Tahoma" w:cs="Tahoma"/>
                <w:sz w:val="18"/>
              </w:rPr>
            </w:pPr>
            <w:r w:rsidRPr="00B33C25">
              <w:rPr>
                <w:rFonts w:ascii="Tahoma" w:hAnsi="Tahoma" w:cs="Tahoma"/>
                <w:sz w:val="18"/>
              </w:rPr>
              <w:t>Forest of Dean</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33C25" w:rsidRPr="00B33C25" w:rsidRDefault="00B33C25" w:rsidP="00B33C25">
            <w:pPr>
              <w:spacing w:after="100" w:afterAutospacing="1"/>
              <w:jc w:val="right"/>
              <w:rPr>
                <w:rFonts w:ascii="Tahoma" w:hAnsi="Tahoma" w:cs="Tahoma"/>
                <w:sz w:val="18"/>
              </w:rPr>
            </w:pPr>
            <w:r w:rsidRPr="00B33C25">
              <w:rPr>
                <w:rFonts w:ascii="Tahoma" w:hAnsi="Tahoma" w:cs="Tahoma"/>
                <w:sz w:val="18"/>
              </w:rPr>
              <w:t>27.2</w:t>
            </w:r>
          </w:p>
        </w:tc>
        <w:tc>
          <w:tcPr>
            <w:tcW w:w="1985" w:type="dxa"/>
            <w:tcBorders>
              <w:top w:val="nil"/>
              <w:left w:val="nil"/>
              <w:bottom w:val="single" w:sz="4" w:space="0" w:color="auto"/>
              <w:right w:val="single" w:sz="4" w:space="0" w:color="auto"/>
            </w:tcBorders>
            <w:shd w:val="clear" w:color="auto" w:fill="auto"/>
            <w:noWrap/>
            <w:vAlign w:val="bottom"/>
            <w:hideMark/>
          </w:tcPr>
          <w:p w:rsidR="00B33C25" w:rsidRPr="00B33C25" w:rsidRDefault="00B33C25" w:rsidP="00B33C25">
            <w:pPr>
              <w:spacing w:after="100" w:afterAutospacing="1"/>
              <w:jc w:val="right"/>
              <w:rPr>
                <w:rFonts w:ascii="Tahoma" w:hAnsi="Tahoma" w:cs="Tahoma"/>
                <w:sz w:val="18"/>
              </w:rPr>
            </w:pPr>
            <w:r w:rsidRPr="00B33C25">
              <w:rPr>
                <w:rFonts w:ascii="Tahoma" w:hAnsi="Tahoma" w:cs="Tahoma"/>
                <w:sz w:val="18"/>
              </w:rPr>
              <w:t>30.6</w:t>
            </w:r>
          </w:p>
        </w:tc>
        <w:tc>
          <w:tcPr>
            <w:tcW w:w="1984" w:type="dxa"/>
            <w:tcBorders>
              <w:top w:val="nil"/>
              <w:left w:val="nil"/>
              <w:bottom w:val="single" w:sz="4" w:space="0" w:color="auto"/>
              <w:right w:val="single" w:sz="4" w:space="0" w:color="auto"/>
            </w:tcBorders>
            <w:shd w:val="clear" w:color="auto" w:fill="auto"/>
            <w:noWrap/>
            <w:vAlign w:val="bottom"/>
            <w:hideMark/>
          </w:tcPr>
          <w:p w:rsidR="00B33C25" w:rsidRPr="00B33C25" w:rsidRDefault="00B33C25" w:rsidP="00B33C25">
            <w:pPr>
              <w:spacing w:after="100" w:afterAutospacing="1"/>
              <w:jc w:val="right"/>
              <w:rPr>
                <w:rFonts w:ascii="Tahoma" w:hAnsi="Tahoma" w:cs="Tahoma"/>
                <w:sz w:val="18"/>
              </w:rPr>
            </w:pPr>
            <w:r w:rsidRPr="00B33C25">
              <w:rPr>
                <w:rFonts w:ascii="Tahoma" w:hAnsi="Tahoma" w:cs="Tahoma"/>
                <w:sz w:val="18"/>
              </w:rPr>
              <w:t>67.0</w:t>
            </w:r>
          </w:p>
        </w:tc>
        <w:tc>
          <w:tcPr>
            <w:tcW w:w="1985" w:type="dxa"/>
            <w:tcBorders>
              <w:top w:val="nil"/>
              <w:left w:val="nil"/>
              <w:bottom w:val="single" w:sz="4" w:space="0" w:color="auto"/>
              <w:right w:val="single" w:sz="4" w:space="0" w:color="auto"/>
            </w:tcBorders>
            <w:shd w:val="clear" w:color="auto" w:fill="auto"/>
            <w:noWrap/>
            <w:vAlign w:val="bottom"/>
            <w:hideMark/>
          </w:tcPr>
          <w:p w:rsidR="00B33C25" w:rsidRPr="00B33C25" w:rsidRDefault="00B33C25" w:rsidP="00B33C25">
            <w:pPr>
              <w:spacing w:after="100" w:afterAutospacing="1"/>
              <w:jc w:val="right"/>
              <w:rPr>
                <w:rFonts w:ascii="Tahoma" w:hAnsi="Tahoma" w:cs="Tahoma"/>
                <w:sz w:val="18"/>
              </w:rPr>
            </w:pPr>
            <w:r w:rsidRPr="00B33C25">
              <w:rPr>
                <w:rFonts w:ascii="Tahoma" w:hAnsi="Tahoma" w:cs="Tahoma"/>
                <w:sz w:val="18"/>
              </w:rPr>
              <w:t>69.3</w:t>
            </w:r>
          </w:p>
        </w:tc>
        <w:tc>
          <w:tcPr>
            <w:tcW w:w="1984" w:type="dxa"/>
            <w:tcBorders>
              <w:top w:val="nil"/>
              <w:left w:val="nil"/>
              <w:bottom w:val="single" w:sz="4" w:space="0" w:color="auto"/>
              <w:right w:val="single" w:sz="4" w:space="0" w:color="auto"/>
            </w:tcBorders>
            <w:shd w:val="clear" w:color="auto" w:fill="auto"/>
            <w:noWrap/>
            <w:vAlign w:val="bottom"/>
            <w:hideMark/>
          </w:tcPr>
          <w:p w:rsidR="00B33C25" w:rsidRPr="00B33C25" w:rsidRDefault="00B33C25" w:rsidP="00B33C25">
            <w:pPr>
              <w:spacing w:after="100" w:afterAutospacing="1"/>
              <w:jc w:val="right"/>
              <w:rPr>
                <w:rFonts w:ascii="Tahoma" w:hAnsi="Tahoma" w:cs="Tahoma"/>
                <w:sz w:val="18"/>
              </w:rPr>
            </w:pPr>
            <w:r w:rsidRPr="00B33C25">
              <w:rPr>
                <w:rFonts w:ascii="Tahoma" w:hAnsi="Tahoma" w:cs="Tahoma"/>
                <w:sz w:val="18"/>
              </w:rPr>
              <w:t>9.7</w:t>
            </w:r>
          </w:p>
        </w:tc>
        <w:tc>
          <w:tcPr>
            <w:tcW w:w="1985" w:type="dxa"/>
            <w:tcBorders>
              <w:top w:val="nil"/>
              <w:left w:val="nil"/>
              <w:bottom w:val="single" w:sz="4" w:space="0" w:color="auto"/>
              <w:right w:val="single" w:sz="4" w:space="0" w:color="auto"/>
            </w:tcBorders>
            <w:shd w:val="clear" w:color="auto" w:fill="auto"/>
            <w:noWrap/>
            <w:vAlign w:val="bottom"/>
            <w:hideMark/>
          </w:tcPr>
          <w:p w:rsidR="00B33C25" w:rsidRPr="00B33C25" w:rsidRDefault="00B33C25" w:rsidP="00B33C25">
            <w:pPr>
              <w:spacing w:after="100" w:afterAutospacing="1"/>
              <w:jc w:val="right"/>
              <w:rPr>
                <w:rFonts w:ascii="Tahoma" w:hAnsi="Tahoma" w:cs="Tahoma"/>
                <w:sz w:val="18"/>
              </w:rPr>
            </w:pPr>
            <w:r w:rsidRPr="00B33C25">
              <w:rPr>
                <w:rFonts w:ascii="Tahoma" w:hAnsi="Tahoma" w:cs="Tahoma"/>
                <w:sz w:val="18"/>
              </w:rPr>
              <w:t>3.6</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B33C25" w:rsidRPr="00FE74B2" w:rsidTr="00B33C25">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C25" w:rsidRPr="00B33C25" w:rsidRDefault="00B33C25" w:rsidP="00B33C25">
            <w:pPr>
              <w:spacing w:after="100" w:afterAutospacing="1"/>
              <w:rPr>
                <w:rFonts w:ascii="Tahoma" w:hAnsi="Tahoma" w:cs="Tahoma"/>
                <w:sz w:val="18"/>
              </w:rPr>
            </w:pPr>
            <w:r w:rsidRPr="00B33C25">
              <w:rPr>
                <w:rFonts w:ascii="Tahoma" w:hAnsi="Tahoma" w:cs="Tahoma"/>
                <w:sz w:val="18"/>
              </w:rPr>
              <w:t>Forest of Dean</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B33C25" w:rsidRPr="00B33C25" w:rsidRDefault="00B33C25" w:rsidP="00B33C25">
            <w:pPr>
              <w:spacing w:after="100" w:afterAutospacing="1"/>
              <w:jc w:val="right"/>
              <w:rPr>
                <w:rFonts w:ascii="Tahoma" w:hAnsi="Tahoma" w:cs="Tahoma"/>
                <w:sz w:val="18"/>
              </w:rPr>
            </w:pPr>
            <w:r w:rsidRPr="00B33C25">
              <w:rPr>
                <w:rFonts w:ascii="Tahoma" w:hAnsi="Tahoma" w:cs="Tahoma"/>
                <w:sz w:val="18"/>
              </w:rPr>
              <w:t>13.4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33C25" w:rsidRPr="00B33C25" w:rsidRDefault="00B33C25" w:rsidP="00B33C25">
            <w:pPr>
              <w:spacing w:after="100" w:afterAutospacing="1"/>
              <w:jc w:val="right"/>
              <w:rPr>
                <w:rFonts w:ascii="Tahoma" w:hAnsi="Tahoma" w:cs="Tahoma"/>
                <w:sz w:val="18"/>
              </w:rPr>
            </w:pPr>
            <w:r w:rsidRPr="00B33C25">
              <w:rPr>
                <w:rFonts w:ascii="Tahoma" w:hAnsi="Tahoma" w:cs="Tahoma"/>
                <w:sz w:val="18"/>
              </w:rPr>
              <w:t>16.8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B33C25" w:rsidRPr="00B33C25" w:rsidRDefault="00B33C25" w:rsidP="00B33C25">
            <w:pPr>
              <w:spacing w:after="100" w:afterAutospacing="1"/>
              <w:jc w:val="right"/>
              <w:rPr>
                <w:rFonts w:ascii="Tahoma" w:hAnsi="Tahoma" w:cs="Tahoma"/>
                <w:sz w:val="18"/>
              </w:rPr>
            </w:pPr>
            <w:r w:rsidRPr="00B33C25">
              <w:rPr>
                <w:rFonts w:ascii="Tahoma" w:hAnsi="Tahoma" w:cs="Tahoma"/>
                <w:sz w:val="18"/>
              </w:rPr>
              <w:t>15.7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33C25" w:rsidRPr="00B33C25" w:rsidRDefault="00B33C25" w:rsidP="00B33C25">
            <w:pPr>
              <w:spacing w:after="100" w:afterAutospacing="1"/>
              <w:jc w:val="right"/>
              <w:rPr>
                <w:rFonts w:ascii="Tahoma" w:hAnsi="Tahoma" w:cs="Tahoma"/>
                <w:sz w:val="18"/>
              </w:rPr>
            </w:pPr>
            <w:r w:rsidRPr="00B33C25">
              <w:rPr>
                <w:rFonts w:ascii="Tahoma" w:hAnsi="Tahoma" w:cs="Tahoma"/>
                <w:sz w:val="18"/>
              </w:rPr>
              <w:t>17.2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33C25" w:rsidRPr="00B33C25" w:rsidRDefault="00B33C25" w:rsidP="00B33C25">
            <w:pPr>
              <w:spacing w:after="100" w:afterAutospacing="1"/>
              <w:jc w:val="right"/>
              <w:rPr>
                <w:rFonts w:ascii="Tahoma" w:hAnsi="Tahoma" w:cs="Tahoma"/>
                <w:sz w:val="18"/>
              </w:rPr>
            </w:pPr>
            <w:r w:rsidRPr="00B33C25">
              <w:rPr>
                <w:rFonts w:ascii="Tahoma" w:hAnsi="Tahoma" w:cs="Tahoma"/>
                <w:sz w:val="18"/>
              </w:rPr>
              <w:t>16.7</w:t>
            </w:r>
          </w:p>
        </w:tc>
        <w:tc>
          <w:tcPr>
            <w:tcW w:w="1559" w:type="dxa"/>
            <w:tcBorders>
              <w:top w:val="single" w:sz="4" w:space="0" w:color="auto"/>
              <w:left w:val="nil"/>
              <w:bottom w:val="single" w:sz="4" w:space="0" w:color="auto"/>
              <w:right w:val="single" w:sz="4" w:space="0" w:color="auto"/>
            </w:tcBorders>
            <w:vAlign w:val="bottom"/>
          </w:tcPr>
          <w:p w:rsidR="00B33C25" w:rsidRPr="00B33C25" w:rsidRDefault="00B33C25" w:rsidP="00B33C25">
            <w:pPr>
              <w:spacing w:after="100" w:afterAutospacing="1"/>
              <w:jc w:val="right"/>
              <w:rPr>
                <w:rFonts w:ascii="Tahoma" w:hAnsi="Tahoma" w:cs="Tahoma"/>
                <w:sz w:val="18"/>
              </w:rPr>
            </w:pPr>
            <w:r w:rsidRPr="00B33C25">
              <w:rPr>
                <w:rFonts w:ascii="Tahoma" w:hAnsi="Tahoma" w:cs="Tahoma"/>
                <w:sz w:val="18"/>
              </w:rPr>
              <w:t>16</w:t>
            </w:r>
          </w:p>
        </w:tc>
        <w:tc>
          <w:tcPr>
            <w:tcW w:w="1560" w:type="dxa"/>
            <w:tcBorders>
              <w:top w:val="single" w:sz="4" w:space="0" w:color="auto"/>
              <w:left w:val="nil"/>
              <w:bottom w:val="single" w:sz="4" w:space="0" w:color="auto"/>
              <w:right w:val="single" w:sz="4" w:space="0" w:color="auto"/>
            </w:tcBorders>
            <w:vAlign w:val="bottom"/>
          </w:tcPr>
          <w:p w:rsidR="00B33C25" w:rsidRPr="00B33C25" w:rsidRDefault="00B33C25" w:rsidP="00B33C25">
            <w:pPr>
              <w:spacing w:after="100" w:afterAutospacing="1"/>
              <w:jc w:val="right"/>
              <w:rPr>
                <w:rFonts w:ascii="Tahoma" w:hAnsi="Tahoma" w:cs="Tahoma"/>
                <w:sz w:val="18"/>
              </w:rPr>
            </w:pPr>
            <w:r w:rsidRPr="00B33C25">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23AD"/>
    <w:rsid w:val="0001571D"/>
    <w:rsid w:val="00034AE0"/>
    <w:rsid w:val="0004365F"/>
    <w:rsid w:val="00046CF6"/>
    <w:rsid w:val="000549D5"/>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36923"/>
    <w:rsid w:val="002408BD"/>
    <w:rsid w:val="00253D3E"/>
    <w:rsid w:val="00254479"/>
    <w:rsid w:val="00256D31"/>
    <w:rsid w:val="00257FBA"/>
    <w:rsid w:val="002651E1"/>
    <w:rsid w:val="002716C0"/>
    <w:rsid w:val="0027176C"/>
    <w:rsid w:val="00271A69"/>
    <w:rsid w:val="00274ED9"/>
    <w:rsid w:val="00275776"/>
    <w:rsid w:val="00280DFE"/>
    <w:rsid w:val="00291F8D"/>
    <w:rsid w:val="0029676D"/>
    <w:rsid w:val="002B3791"/>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9738E"/>
    <w:rsid w:val="003A117D"/>
    <w:rsid w:val="003B3448"/>
    <w:rsid w:val="003B5117"/>
    <w:rsid w:val="003B6933"/>
    <w:rsid w:val="003C1462"/>
    <w:rsid w:val="003C40D8"/>
    <w:rsid w:val="003C6BB3"/>
    <w:rsid w:val="003D031B"/>
    <w:rsid w:val="003E3A50"/>
    <w:rsid w:val="003F6528"/>
    <w:rsid w:val="00402DBE"/>
    <w:rsid w:val="004033DF"/>
    <w:rsid w:val="004067F2"/>
    <w:rsid w:val="00415E18"/>
    <w:rsid w:val="004171CC"/>
    <w:rsid w:val="00423F88"/>
    <w:rsid w:val="004251D2"/>
    <w:rsid w:val="00427EEE"/>
    <w:rsid w:val="0044076F"/>
    <w:rsid w:val="00445CF6"/>
    <w:rsid w:val="0045755F"/>
    <w:rsid w:val="004623CF"/>
    <w:rsid w:val="00465750"/>
    <w:rsid w:val="00475274"/>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3848"/>
    <w:rsid w:val="005B3FA2"/>
    <w:rsid w:val="005C33B2"/>
    <w:rsid w:val="005D2262"/>
    <w:rsid w:val="005D3142"/>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C57AC"/>
    <w:rsid w:val="006D3019"/>
    <w:rsid w:val="006D34AC"/>
    <w:rsid w:val="006F4FD3"/>
    <w:rsid w:val="006F5C11"/>
    <w:rsid w:val="006F75BA"/>
    <w:rsid w:val="0070182B"/>
    <w:rsid w:val="00703E7A"/>
    <w:rsid w:val="00707CEB"/>
    <w:rsid w:val="00715D9D"/>
    <w:rsid w:val="0072589A"/>
    <w:rsid w:val="007404AB"/>
    <w:rsid w:val="007609D5"/>
    <w:rsid w:val="00764BBD"/>
    <w:rsid w:val="007669F4"/>
    <w:rsid w:val="00781952"/>
    <w:rsid w:val="00783471"/>
    <w:rsid w:val="00785722"/>
    <w:rsid w:val="00786635"/>
    <w:rsid w:val="00787F09"/>
    <w:rsid w:val="007B5629"/>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76800"/>
    <w:rsid w:val="00AA4EAF"/>
    <w:rsid w:val="00AB0F18"/>
    <w:rsid w:val="00AB2003"/>
    <w:rsid w:val="00AC18BA"/>
    <w:rsid w:val="00AD0B27"/>
    <w:rsid w:val="00AD182E"/>
    <w:rsid w:val="00AD68D6"/>
    <w:rsid w:val="00AE0605"/>
    <w:rsid w:val="00AE23EB"/>
    <w:rsid w:val="00AE3362"/>
    <w:rsid w:val="00AF0048"/>
    <w:rsid w:val="00AF42D2"/>
    <w:rsid w:val="00B1068B"/>
    <w:rsid w:val="00B13401"/>
    <w:rsid w:val="00B33C25"/>
    <w:rsid w:val="00B36891"/>
    <w:rsid w:val="00B5543A"/>
    <w:rsid w:val="00B66EC4"/>
    <w:rsid w:val="00B71733"/>
    <w:rsid w:val="00B82315"/>
    <w:rsid w:val="00B82BB5"/>
    <w:rsid w:val="00B8433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19ED"/>
    <w:rsid w:val="00C60E60"/>
    <w:rsid w:val="00C62E3C"/>
    <w:rsid w:val="00C63A68"/>
    <w:rsid w:val="00C66719"/>
    <w:rsid w:val="00C85FB2"/>
    <w:rsid w:val="00CA0B05"/>
    <w:rsid w:val="00CB3C06"/>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A791C"/>
    <w:rsid w:val="00DB0C84"/>
    <w:rsid w:val="00DB1785"/>
    <w:rsid w:val="00DB2E15"/>
    <w:rsid w:val="00DB71D2"/>
    <w:rsid w:val="00DC21A8"/>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7007C"/>
    <w:rsid w:val="00E729EC"/>
    <w:rsid w:val="00E72F60"/>
    <w:rsid w:val="00E8129F"/>
    <w:rsid w:val="00E93875"/>
    <w:rsid w:val="00E976E9"/>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66632064"/>
        <c:axId val="166637952"/>
      </c:barChart>
      <c:lineChart>
        <c:grouping val="standard"/>
        <c:ser>
          <c:idx val="0"/>
          <c:order val="0"/>
          <c:tx>
            <c:strRef>
              <c:f>'5+ GCSEs'!$E$213</c:f>
              <c:strCache>
                <c:ptCount val="1"/>
                <c:pt idx="0">
                  <c:v>Gloucestershire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60.1</c:v>
                </c:pt>
                <c:pt idx="1">
                  <c:v>62.9</c:v>
                </c:pt>
                <c:pt idx="2">
                  <c:v>62.3</c:v>
                </c:pt>
                <c:pt idx="3">
                  <c:v>61.8</c:v>
                </c:pt>
                <c:pt idx="4">
                  <c:v>60.8</c:v>
                </c:pt>
                <c:pt idx="5">
                  <c:v>61</c:v>
                </c:pt>
                <c:pt idx="6">
                  <c:v>62.3</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66632064"/>
        <c:axId val="166637952"/>
      </c:lineChart>
      <c:catAx>
        <c:axId val="166632064"/>
        <c:scaling>
          <c:orientation val="minMax"/>
        </c:scaling>
        <c:axPos val="b"/>
        <c:tickLblPos val="nextTo"/>
        <c:txPr>
          <a:bodyPr/>
          <a:lstStyle/>
          <a:p>
            <a:pPr>
              <a:defRPr sz="900"/>
            </a:pPr>
            <a:endParaRPr lang="en-US"/>
          </a:p>
        </c:txPr>
        <c:crossAx val="166637952"/>
        <c:crosses val="autoZero"/>
        <c:auto val="1"/>
        <c:lblAlgn val="ctr"/>
        <c:lblOffset val="100"/>
      </c:catAx>
      <c:valAx>
        <c:axId val="166637952"/>
        <c:scaling>
          <c:orientation val="minMax"/>
        </c:scaling>
        <c:axPos val="l"/>
        <c:majorGridlines/>
        <c:title>
          <c:tx>
            <c:rich>
              <a:bodyPr rot="0" vert="horz"/>
              <a:lstStyle/>
              <a:p>
                <a:pPr>
                  <a:defRPr/>
                </a:pPr>
                <a:r>
                  <a:rPr lang="en-US"/>
                  <a:t>%</a:t>
                </a:r>
              </a:p>
            </c:rich>
          </c:tx>
          <c:layout/>
        </c:title>
        <c:numFmt formatCode="0.0" sourceLinked="1"/>
        <c:tickLblPos val="nextTo"/>
        <c:crossAx val="166632064"/>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Gloucestershire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8.0000000000000016E-2</c:v>
                </c:pt>
                <c:pt idx="2">
                  <c:v>8.0000000000000016E-2</c:v>
                </c:pt>
                <c:pt idx="3">
                  <c:v>0.1</c:v>
                </c:pt>
                <c:pt idx="4">
                  <c:v>0.1</c:v>
                </c:pt>
                <c:pt idx="5">
                  <c:v>0.11</c:v>
                </c:pt>
                <c:pt idx="6">
                  <c:v>0.13</c:v>
                </c:pt>
                <c:pt idx="7">
                  <c:v>0.1</c:v>
                </c:pt>
                <c:pt idx="8">
                  <c:v>0.13</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33189632"/>
        <c:axId val="133191168"/>
      </c:lineChart>
      <c:catAx>
        <c:axId val="133189632"/>
        <c:scaling>
          <c:orientation val="minMax"/>
        </c:scaling>
        <c:axPos val="b"/>
        <c:tickLblPos val="nextTo"/>
        <c:txPr>
          <a:bodyPr/>
          <a:lstStyle/>
          <a:p>
            <a:pPr>
              <a:defRPr sz="800"/>
            </a:pPr>
            <a:endParaRPr lang="en-US"/>
          </a:p>
        </c:txPr>
        <c:crossAx val="133191168"/>
        <c:crosses val="autoZero"/>
        <c:auto val="1"/>
        <c:lblAlgn val="ctr"/>
        <c:lblOffset val="100"/>
      </c:catAx>
      <c:valAx>
        <c:axId val="133191168"/>
        <c:scaling>
          <c:orientation val="minMax"/>
        </c:scaling>
        <c:axPos val="l"/>
        <c:majorGridlines/>
        <c:numFmt formatCode="0%" sourceLinked="1"/>
        <c:tickLblPos val="nextTo"/>
        <c:crossAx val="13318963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Gloucestershire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0.36000000000000004</c:v>
                </c:pt>
                <c:pt idx="1">
                  <c:v>0.36000000000000004</c:v>
                </c:pt>
                <c:pt idx="2">
                  <c:v>0.37000000000000005</c:v>
                </c:pt>
                <c:pt idx="3">
                  <c:v>0.38000000000000006</c:v>
                </c:pt>
                <c:pt idx="4">
                  <c:v>0.39000000000000007</c:v>
                </c:pt>
                <c:pt idx="5">
                  <c:v>0.41000000000000003</c:v>
                </c:pt>
                <c:pt idx="6">
                  <c:v>0.39000000000000007</c:v>
                </c:pt>
                <c:pt idx="7">
                  <c:v>0.39000000000000007</c:v>
                </c:pt>
                <c:pt idx="8">
                  <c:v>0.4</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33223168"/>
        <c:axId val="133224704"/>
      </c:lineChart>
      <c:catAx>
        <c:axId val="133223168"/>
        <c:scaling>
          <c:orientation val="minMax"/>
        </c:scaling>
        <c:axPos val="b"/>
        <c:tickLblPos val="nextTo"/>
        <c:txPr>
          <a:bodyPr/>
          <a:lstStyle/>
          <a:p>
            <a:pPr>
              <a:defRPr sz="800"/>
            </a:pPr>
            <a:endParaRPr lang="en-US"/>
          </a:p>
        </c:txPr>
        <c:crossAx val="133224704"/>
        <c:crosses val="autoZero"/>
        <c:auto val="1"/>
        <c:lblAlgn val="ctr"/>
        <c:lblOffset val="100"/>
      </c:catAx>
      <c:valAx>
        <c:axId val="133224704"/>
        <c:scaling>
          <c:orientation val="minMax"/>
        </c:scaling>
        <c:axPos val="l"/>
        <c:majorGridlines/>
        <c:numFmt formatCode="0%" sourceLinked="1"/>
        <c:tickLblPos val="nextTo"/>
        <c:crossAx val="13322316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Gloucestershire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0.35000000000000003</c:v>
                </c:pt>
                <c:pt idx="1">
                  <c:v>0.34</c:v>
                </c:pt>
                <c:pt idx="2">
                  <c:v>0.35000000000000003</c:v>
                </c:pt>
                <c:pt idx="3">
                  <c:v>0.36000000000000004</c:v>
                </c:pt>
                <c:pt idx="4">
                  <c:v>0.37000000000000005</c:v>
                </c:pt>
                <c:pt idx="5">
                  <c:v>0.39000000000000007</c:v>
                </c:pt>
                <c:pt idx="6">
                  <c:v>0.38000000000000006</c:v>
                </c:pt>
                <c:pt idx="7">
                  <c:v>0.37000000000000005</c:v>
                </c:pt>
                <c:pt idx="8">
                  <c:v>0.38000000000000006</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66303232"/>
        <c:axId val="166304768"/>
      </c:lineChart>
      <c:catAx>
        <c:axId val="166303232"/>
        <c:scaling>
          <c:orientation val="minMax"/>
        </c:scaling>
        <c:axPos val="b"/>
        <c:tickLblPos val="nextTo"/>
        <c:txPr>
          <a:bodyPr/>
          <a:lstStyle/>
          <a:p>
            <a:pPr>
              <a:defRPr sz="800"/>
            </a:pPr>
            <a:endParaRPr lang="en-US"/>
          </a:p>
        </c:txPr>
        <c:crossAx val="166304768"/>
        <c:crosses val="autoZero"/>
        <c:auto val="1"/>
        <c:lblAlgn val="ctr"/>
        <c:lblOffset val="100"/>
      </c:catAx>
      <c:valAx>
        <c:axId val="166304768"/>
        <c:scaling>
          <c:orientation val="minMax"/>
        </c:scaling>
        <c:axPos val="l"/>
        <c:majorGridlines/>
        <c:numFmt formatCode="0%" sourceLinked="1"/>
        <c:tickLblPos val="nextTo"/>
        <c:crossAx val="166303232"/>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A7980-63CD-46BF-A07D-C7B6FA9E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9775</Words>
  <Characters>55720</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65365</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2018-10-09T09:28:00Z</dcterms:created>
  <dcterms:modified xsi:type="dcterms:W3CDTF">2018-10-09T09:31:00Z</dcterms:modified>
</cp:coreProperties>
</file>